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876D0" w14:textId="77777777" w:rsidR="009674CB" w:rsidRDefault="009674CB" w:rsidP="009674CB">
      <w:pPr>
        <w:jc w:val="center"/>
        <w:rPr>
          <w:rFonts w:ascii="Arial" w:hAnsi="Arial" w:cs="Arial"/>
          <w:color w:val="333399"/>
        </w:rPr>
      </w:pPr>
      <w:r>
        <w:rPr>
          <w:rFonts w:ascii="Arial" w:hAnsi="Arial" w:cs="Arial"/>
          <w:b/>
          <w:bCs/>
          <w:color w:val="000000"/>
        </w:rPr>
        <w:t>Faculty Senate Committee Assignments</w:t>
      </w:r>
    </w:p>
    <w:p w14:paraId="5682F024" w14:textId="1DCD4FCC" w:rsidR="009674CB" w:rsidRDefault="009674CB" w:rsidP="009674CB">
      <w:pPr>
        <w:jc w:val="center"/>
        <w:rPr>
          <w:rFonts w:ascii="Arial" w:hAnsi="Arial" w:cs="Arial"/>
          <w:color w:val="333399"/>
        </w:rPr>
      </w:pPr>
      <w:r>
        <w:rPr>
          <w:rFonts w:ascii="Arial" w:hAnsi="Arial" w:cs="Arial"/>
          <w:b/>
          <w:bCs/>
          <w:color w:val="000000"/>
        </w:rPr>
        <w:t>20</w:t>
      </w:r>
      <w:r w:rsidR="00FD57CE">
        <w:rPr>
          <w:rFonts w:ascii="Arial" w:hAnsi="Arial" w:cs="Arial"/>
          <w:b/>
          <w:bCs/>
          <w:color w:val="000000"/>
        </w:rPr>
        <w:t>20</w:t>
      </w:r>
      <w:r>
        <w:rPr>
          <w:rFonts w:ascii="Arial" w:hAnsi="Arial" w:cs="Arial"/>
          <w:b/>
          <w:bCs/>
          <w:color w:val="000000"/>
        </w:rPr>
        <w:t>-20</w:t>
      </w:r>
      <w:r w:rsidR="004E7048">
        <w:rPr>
          <w:rFonts w:ascii="Arial" w:hAnsi="Arial" w:cs="Arial"/>
          <w:b/>
          <w:bCs/>
          <w:color w:val="000000"/>
        </w:rPr>
        <w:t>2</w:t>
      </w:r>
      <w:r w:rsidR="00FD57CE">
        <w:rPr>
          <w:rFonts w:ascii="Arial" w:hAnsi="Arial" w:cs="Arial"/>
          <w:b/>
          <w:bCs/>
          <w:color w:val="000000"/>
        </w:rPr>
        <w:t>1</w:t>
      </w:r>
    </w:p>
    <w:p w14:paraId="78436D91" w14:textId="77777777" w:rsidR="009674CB" w:rsidRDefault="009674CB" w:rsidP="009674CB">
      <w:pPr>
        <w:jc w:val="center"/>
        <w:rPr>
          <w:rFonts w:ascii="Arial" w:hAnsi="Arial" w:cs="Arial"/>
          <w:color w:val="333399"/>
        </w:rPr>
      </w:pPr>
      <w:r>
        <w:rPr>
          <w:rFonts w:ascii="Arial" w:hAnsi="Arial" w:cs="Arial"/>
          <w:color w:val="333399"/>
        </w:rPr>
        <w:t> </w:t>
      </w:r>
    </w:p>
    <w:p w14:paraId="4DCF415F" w14:textId="77777777" w:rsidR="009674CB" w:rsidRDefault="009674CB" w:rsidP="009674CB">
      <w:pPr>
        <w:rPr>
          <w:rFonts w:ascii="Arial" w:hAnsi="Arial" w:cs="Arial"/>
          <w:color w:val="333399"/>
          <w:sz w:val="20"/>
          <w:szCs w:val="20"/>
        </w:rPr>
      </w:pPr>
    </w:p>
    <w:p w14:paraId="230BB05B" w14:textId="77777777" w:rsidR="009674CB" w:rsidRDefault="009674CB" w:rsidP="009674CB">
      <w:pPr>
        <w:rPr>
          <w:rFonts w:ascii="Arial" w:hAnsi="Arial" w:cs="Arial"/>
          <w:b/>
          <w:bCs/>
          <w:color w:val="000000"/>
          <w:sz w:val="18"/>
          <w:szCs w:val="18"/>
        </w:rPr>
        <w:sectPr w:rsidR="009674CB" w:rsidSect="009674CB">
          <w:type w:val="continuous"/>
          <w:pgSz w:w="12240" w:h="15840"/>
          <w:pgMar w:top="1440" w:right="1800" w:bottom="1440" w:left="1800" w:header="720" w:footer="720" w:gutter="0"/>
          <w:cols w:space="720"/>
        </w:sectPr>
      </w:pPr>
    </w:p>
    <w:p w14:paraId="12795A8B" w14:textId="77777777" w:rsidR="005645CD" w:rsidRDefault="005645CD" w:rsidP="005645CD">
      <w:pPr>
        <w:rPr>
          <w:rFonts w:ascii="Arial" w:hAnsi="Arial" w:cs="Arial"/>
          <w:sz w:val="22"/>
          <w:szCs w:val="22"/>
          <w:lang w:val="en"/>
        </w:rPr>
      </w:pPr>
      <w:r w:rsidRPr="005645CD">
        <w:rPr>
          <w:rFonts w:ascii="Arial" w:hAnsi="Arial" w:cs="Arial"/>
          <w:sz w:val="22"/>
          <w:szCs w:val="22"/>
          <w:lang w:val="en"/>
        </w:rPr>
        <w:t>Business submitted from any of these committees to the Senate for action will be sent to the Agenda Committee and placed on the agenda of a subsequent meeting. Action on a question submitted to any of these committees can be taken only by the Senate at a regular meeting or a special called meeting.</w:t>
      </w:r>
    </w:p>
    <w:p w14:paraId="549344E9" w14:textId="77777777" w:rsidR="005645CD" w:rsidRDefault="005645CD" w:rsidP="005645CD">
      <w:pPr>
        <w:rPr>
          <w:rFonts w:ascii="Arial" w:hAnsi="Arial" w:cs="Arial"/>
          <w:sz w:val="22"/>
          <w:szCs w:val="22"/>
          <w:lang w:val="en"/>
        </w:rPr>
      </w:pPr>
    </w:p>
    <w:p w14:paraId="30C78440" w14:textId="77777777" w:rsidR="005645CD" w:rsidRDefault="005645CD" w:rsidP="005645CD">
      <w:pPr>
        <w:rPr>
          <w:rFonts w:ascii="Arial" w:hAnsi="Arial" w:cs="Arial"/>
          <w:sz w:val="22"/>
          <w:szCs w:val="22"/>
          <w:lang w:val="en"/>
        </w:rPr>
      </w:pPr>
      <w:r w:rsidRPr="00CB15D1">
        <w:rPr>
          <w:rFonts w:ascii="Arial" w:hAnsi="Arial" w:cs="Arial"/>
          <w:sz w:val="22"/>
          <w:szCs w:val="22"/>
          <w:lang w:val="en"/>
        </w:rPr>
        <w:t>Operating Procedures</w:t>
      </w:r>
      <w:r>
        <w:rPr>
          <w:rFonts w:ascii="Arial" w:hAnsi="Arial" w:cs="Arial"/>
          <w:sz w:val="22"/>
          <w:szCs w:val="22"/>
          <w:lang w:val="en"/>
        </w:rPr>
        <w:t xml:space="preserve"> for these committees are</w:t>
      </w:r>
      <w:r w:rsidRPr="00CB15D1">
        <w:rPr>
          <w:rFonts w:ascii="Arial" w:hAnsi="Arial" w:cs="Arial"/>
          <w:sz w:val="22"/>
          <w:szCs w:val="22"/>
          <w:lang w:val="en"/>
        </w:rPr>
        <w:t>:  The committee shall develop its own operating procedures, subject to the approval of the Faculty Senate. Faculty members will serve on year terms corresponding with the terms of Faculty Senators and may be reappointed.</w:t>
      </w:r>
    </w:p>
    <w:p w14:paraId="71294A69" w14:textId="77777777" w:rsidR="008A531F" w:rsidRDefault="008A531F" w:rsidP="005645CD">
      <w:pPr>
        <w:rPr>
          <w:rFonts w:ascii="Arial" w:hAnsi="Arial" w:cs="Arial"/>
          <w:sz w:val="22"/>
          <w:szCs w:val="22"/>
          <w:lang w:val="en"/>
        </w:rPr>
      </w:pPr>
    </w:p>
    <w:p w14:paraId="4434A602" w14:textId="77777777" w:rsidR="005645CD" w:rsidRPr="005645CD" w:rsidRDefault="005645CD" w:rsidP="005645CD">
      <w:pPr>
        <w:rPr>
          <w:rFonts w:ascii="Arial" w:hAnsi="Arial" w:cs="Arial"/>
          <w:b/>
          <w:bCs/>
          <w:color w:val="000000"/>
          <w:sz w:val="22"/>
          <w:szCs w:val="22"/>
          <w:u w:val="single"/>
        </w:rPr>
      </w:pPr>
    </w:p>
    <w:p w14:paraId="32D1649B" w14:textId="77777777" w:rsidR="00211C5E" w:rsidRDefault="00211C5E" w:rsidP="00211C5E">
      <w:pPr>
        <w:rPr>
          <w:rFonts w:ascii="Arial" w:hAnsi="Arial" w:cs="Arial"/>
          <w:b/>
          <w:bCs/>
          <w:color w:val="000000"/>
          <w:sz w:val="22"/>
          <w:szCs w:val="22"/>
          <w:u w:val="single"/>
        </w:rPr>
      </w:pPr>
      <w:r w:rsidRPr="008905E0">
        <w:rPr>
          <w:rFonts w:ascii="Arial" w:hAnsi="Arial" w:cs="Arial"/>
          <w:b/>
          <w:bCs/>
          <w:color w:val="000000"/>
          <w:sz w:val="22"/>
          <w:szCs w:val="22"/>
          <w:u w:val="single"/>
        </w:rPr>
        <w:t>Committee on Committees</w:t>
      </w:r>
    </w:p>
    <w:p w14:paraId="260D6BE5" w14:textId="77777777" w:rsidR="00CB15D1" w:rsidRPr="00CB15D1" w:rsidRDefault="00CB15D1" w:rsidP="00211C5E">
      <w:pPr>
        <w:rPr>
          <w:rFonts w:ascii="Arial" w:hAnsi="Arial" w:cs="Arial"/>
          <w:sz w:val="22"/>
          <w:szCs w:val="22"/>
          <w:lang w:val="en"/>
        </w:rPr>
      </w:pPr>
      <w:r w:rsidRPr="00CB15D1">
        <w:rPr>
          <w:rFonts w:ascii="Arial" w:hAnsi="Arial" w:cs="Arial"/>
          <w:sz w:val="22"/>
          <w:szCs w:val="22"/>
          <w:lang w:val="en"/>
        </w:rPr>
        <w:t>The President (of the Faculty Senate) shall appoint the members of a Committee on Committees each of whom shal</w:t>
      </w:r>
      <w:r>
        <w:rPr>
          <w:rFonts w:ascii="Arial" w:hAnsi="Arial" w:cs="Arial"/>
          <w:sz w:val="22"/>
          <w:szCs w:val="22"/>
          <w:lang w:val="en"/>
        </w:rPr>
        <w:t xml:space="preserve">l be a senator from a different </w:t>
      </w:r>
      <w:r w:rsidRPr="00CB15D1">
        <w:rPr>
          <w:rFonts w:ascii="Arial" w:hAnsi="Arial" w:cs="Arial"/>
          <w:sz w:val="22"/>
          <w:szCs w:val="22"/>
          <w:lang w:val="en"/>
        </w:rPr>
        <w:t>school or college. The Committee on Committees shall nominate</w:t>
      </w:r>
      <w:r w:rsidR="00A417B3">
        <w:rPr>
          <w:rFonts w:ascii="Arial" w:hAnsi="Arial" w:cs="Arial"/>
          <w:sz w:val="22"/>
          <w:szCs w:val="22"/>
          <w:lang w:val="en"/>
        </w:rPr>
        <w:t>,</w:t>
      </w:r>
      <w:r w:rsidRPr="00CB15D1">
        <w:rPr>
          <w:rFonts w:ascii="Arial" w:hAnsi="Arial" w:cs="Arial"/>
          <w:sz w:val="22"/>
          <w:szCs w:val="22"/>
          <w:lang w:val="en"/>
        </w:rPr>
        <w:t xml:space="preserve"> and the Senate shall appoint the members of each standing or ad hoc committee</w:t>
      </w:r>
      <w:r>
        <w:rPr>
          <w:rFonts w:ascii="Arial" w:hAnsi="Arial" w:cs="Arial"/>
          <w:sz w:val="22"/>
          <w:szCs w:val="22"/>
          <w:lang w:val="en"/>
        </w:rPr>
        <w:t>, a</w:t>
      </w:r>
      <w:r w:rsidRPr="00CB15D1">
        <w:rPr>
          <w:rFonts w:ascii="Arial" w:hAnsi="Arial" w:cs="Arial"/>
          <w:sz w:val="22"/>
          <w:szCs w:val="22"/>
          <w:lang w:val="en"/>
        </w:rPr>
        <w:t xml:space="preserve">t the first meeting of the </w:t>
      </w:r>
      <w:r>
        <w:rPr>
          <w:rFonts w:ascii="Arial" w:hAnsi="Arial" w:cs="Arial"/>
          <w:sz w:val="22"/>
          <w:szCs w:val="22"/>
          <w:lang w:val="en"/>
        </w:rPr>
        <w:t>Faculty Senate in September.</w:t>
      </w:r>
    </w:p>
    <w:p w14:paraId="6BF10502" w14:textId="77777777" w:rsidR="00CB15D1" w:rsidRPr="00CB15D1" w:rsidRDefault="00CB15D1" w:rsidP="00211C5E">
      <w:pPr>
        <w:rPr>
          <w:rFonts w:ascii="Arial" w:hAnsi="Arial" w:cs="Arial"/>
          <w:sz w:val="22"/>
          <w:szCs w:val="22"/>
          <w:lang w:val="en"/>
        </w:rPr>
      </w:pPr>
    </w:p>
    <w:p w14:paraId="185A0F3F" w14:textId="77777777" w:rsidR="00CB15D1" w:rsidRPr="00072405" w:rsidRDefault="00072405" w:rsidP="00211C5E">
      <w:pPr>
        <w:rPr>
          <w:rFonts w:ascii="Arial" w:hAnsi="Arial" w:cs="Arial"/>
          <w:color w:val="333399"/>
          <w:sz w:val="22"/>
          <w:szCs w:val="22"/>
          <w:u w:val="single"/>
        </w:rPr>
      </w:pPr>
      <w:r w:rsidRPr="00072405">
        <w:rPr>
          <w:rFonts w:ascii="Arial" w:hAnsi="Arial" w:cs="Arial"/>
          <w:sz w:val="22"/>
          <w:szCs w:val="22"/>
          <w:u w:val="single"/>
          <w:lang w:val="en"/>
        </w:rPr>
        <w:t xml:space="preserve">Committee on Committees </w:t>
      </w:r>
      <w:r w:rsidR="00CB15D1" w:rsidRPr="00072405">
        <w:rPr>
          <w:rFonts w:ascii="Arial" w:hAnsi="Arial" w:cs="Arial"/>
          <w:sz w:val="22"/>
          <w:szCs w:val="22"/>
          <w:u w:val="single"/>
          <w:lang w:val="en"/>
        </w:rPr>
        <w:t>Membership</w:t>
      </w:r>
    </w:p>
    <w:p w14:paraId="36D77402" w14:textId="57544C40" w:rsidR="00C117F7" w:rsidRDefault="00C117F7" w:rsidP="00C117F7">
      <w:pPr>
        <w:rPr>
          <w:rFonts w:ascii="Arial" w:hAnsi="Arial" w:cs="Arial"/>
          <w:color w:val="000000"/>
          <w:sz w:val="22"/>
          <w:szCs w:val="22"/>
        </w:rPr>
      </w:pPr>
      <w:r w:rsidRPr="00BD46C7">
        <w:rPr>
          <w:rFonts w:ascii="Arial" w:hAnsi="Arial" w:cs="Arial"/>
          <w:bCs/>
          <w:color w:val="000000"/>
          <w:sz w:val="22"/>
          <w:szCs w:val="22"/>
        </w:rPr>
        <w:t>Linda Donahue-TH&amp;D-2021</w:t>
      </w:r>
      <w:r>
        <w:rPr>
          <w:rFonts w:ascii="Arial" w:hAnsi="Arial" w:cs="Arial"/>
          <w:color w:val="000000"/>
          <w:sz w:val="22"/>
          <w:szCs w:val="22"/>
        </w:rPr>
        <w:t>--</w:t>
      </w:r>
      <w:r>
        <w:rPr>
          <w:rFonts w:ascii="Arial" w:hAnsi="Arial" w:cs="Arial"/>
          <w:b/>
          <w:color w:val="000000"/>
          <w:sz w:val="22"/>
          <w:szCs w:val="22"/>
        </w:rPr>
        <w:t>C</w:t>
      </w:r>
      <w:r w:rsidR="00B408D6">
        <w:rPr>
          <w:rFonts w:ascii="Arial" w:hAnsi="Arial" w:cs="Arial"/>
          <w:b/>
          <w:color w:val="000000"/>
          <w:sz w:val="22"/>
          <w:szCs w:val="22"/>
        </w:rPr>
        <w:t>onvener</w:t>
      </w:r>
    </w:p>
    <w:p w14:paraId="52079E8E" w14:textId="24980D7D" w:rsidR="00750FF3" w:rsidRDefault="00BF34E9" w:rsidP="00750FF3">
      <w:pPr>
        <w:rPr>
          <w:rFonts w:ascii="Arial" w:hAnsi="Arial" w:cs="Arial"/>
          <w:color w:val="000000"/>
          <w:sz w:val="22"/>
          <w:szCs w:val="22"/>
        </w:rPr>
      </w:pPr>
      <w:r w:rsidRPr="007D4139">
        <w:rPr>
          <w:rFonts w:ascii="Arial" w:hAnsi="Arial" w:cs="Arial"/>
          <w:color w:val="000000"/>
          <w:sz w:val="22"/>
          <w:szCs w:val="22"/>
        </w:rPr>
        <w:t>Costica Bradatan-HC-2021</w:t>
      </w:r>
    </w:p>
    <w:p w14:paraId="679AAF2C" w14:textId="1335429E" w:rsidR="00BF34E9" w:rsidRDefault="00BF34E9" w:rsidP="004F1560">
      <w:pPr>
        <w:overflowPunct w:val="0"/>
        <w:autoSpaceDE w:val="0"/>
        <w:autoSpaceDN w:val="0"/>
        <w:rPr>
          <w:rFonts w:ascii="Arial" w:hAnsi="Arial" w:cs="Arial"/>
          <w:sz w:val="22"/>
          <w:szCs w:val="22"/>
        </w:rPr>
      </w:pPr>
      <w:r>
        <w:rPr>
          <w:rFonts w:ascii="Arial" w:hAnsi="Arial" w:cs="Arial"/>
          <w:sz w:val="22"/>
          <w:szCs w:val="22"/>
        </w:rPr>
        <w:t>Erin Callopy-CMLL-2022</w:t>
      </w:r>
    </w:p>
    <w:p w14:paraId="7D496117" w14:textId="66AEAEDD" w:rsidR="00BF34E9" w:rsidRDefault="00BF34E9" w:rsidP="004F1560">
      <w:pPr>
        <w:overflowPunct w:val="0"/>
        <w:autoSpaceDE w:val="0"/>
        <w:autoSpaceDN w:val="0"/>
        <w:rPr>
          <w:rFonts w:ascii="Arial" w:hAnsi="Arial" w:cs="Arial"/>
          <w:sz w:val="22"/>
          <w:szCs w:val="22"/>
        </w:rPr>
      </w:pPr>
      <w:r>
        <w:rPr>
          <w:rFonts w:ascii="Arial" w:hAnsi="Arial" w:cs="Arial"/>
          <w:sz w:val="22"/>
          <w:szCs w:val="22"/>
        </w:rPr>
        <w:t>Robert Perl-ARCH-2022</w:t>
      </w:r>
    </w:p>
    <w:p w14:paraId="7254C365" w14:textId="52B43D26" w:rsidR="004F1560" w:rsidRPr="007D4139" w:rsidRDefault="00BF34E9" w:rsidP="004F1560">
      <w:pPr>
        <w:overflowPunct w:val="0"/>
        <w:autoSpaceDE w:val="0"/>
        <w:autoSpaceDN w:val="0"/>
        <w:rPr>
          <w:rFonts w:ascii="Arial" w:hAnsi="Arial" w:cs="Arial"/>
          <w:sz w:val="22"/>
          <w:szCs w:val="22"/>
        </w:rPr>
      </w:pPr>
      <w:r>
        <w:rPr>
          <w:rFonts w:ascii="Arial" w:hAnsi="Arial" w:cs="Arial"/>
          <w:sz w:val="22"/>
          <w:szCs w:val="22"/>
        </w:rPr>
        <w:t>Rob Weiner</w:t>
      </w:r>
      <w:r w:rsidR="004F1560" w:rsidRPr="007D4139">
        <w:rPr>
          <w:rFonts w:ascii="Arial" w:hAnsi="Arial" w:cs="Arial"/>
          <w:sz w:val="22"/>
          <w:szCs w:val="22"/>
        </w:rPr>
        <w:t>-</w:t>
      </w:r>
      <w:r>
        <w:rPr>
          <w:rFonts w:ascii="Arial" w:hAnsi="Arial" w:cs="Arial"/>
          <w:sz w:val="22"/>
          <w:szCs w:val="22"/>
        </w:rPr>
        <w:t>LIB-2022</w:t>
      </w:r>
    </w:p>
    <w:p w14:paraId="17533448" w14:textId="77777777" w:rsidR="00FC73F8" w:rsidRPr="006E571D" w:rsidRDefault="00FC73F8" w:rsidP="00211C5E">
      <w:pPr>
        <w:rPr>
          <w:rFonts w:ascii="Arial" w:hAnsi="Arial" w:cs="Arial"/>
          <w:color w:val="000000"/>
          <w:sz w:val="22"/>
          <w:szCs w:val="22"/>
        </w:rPr>
      </w:pPr>
      <w:r w:rsidRPr="006E571D">
        <w:rPr>
          <w:rFonts w:ascii="Arial" w:hAnsi="Arial" w:cs="Arial"/>
        </w:rPr>
        <w:t>James Sheng-Petroleum Engineering</w:t>
      </w:r>
      <w:r w:rsidR="00211C5E" w:rsidRPr="006E571D">
        <w:rPr>
          <w:rFonts w:ascii="Arial" w:hAnsi="Arial" w:cs="Arial"/>
          <w:color w:val="000000"/>
          <w:sz w:val="22"/>
          <w:szCs w:val="22"/>
        </w:rPr>
        <w:t>   </w:t>
      </w:r>
    </w:p>
    <w:p w14:paraId="25ABE365" w14:textId="1BFEC188" w:rsidR="00211C5E" w:rsidRPr="008905E0" w:rsidRDefault="00211C5E" w:rsidP="00211C5E">
      <w:pPr>
        <w:rPr>
          <w:rFonts w:ascii="Arial" w:hAnsi="Arial" w:cs="Arial"/>
          <w:color w:val="333399"/>
          <w:sz w:val="22"/>
          <w:szCs w:val="22"/>
        </w:rPr>
      </w:pPr>
      <w:r w:rsidRPr="008905E0">
        <w:rPr>
          <w:rFonts w:ascii="Arial" w:hAnsi="Arial" w:cs="Arial"/>
          <w:color w:val="000000"/>
          <w:sz w:val="22"/>
          <w:szCs w:val="22"/>
        </w:rPr>
        <w:t xml:space="preserve">             </w:t>
      </w:r>
    </w:p>
    <w:p w14:paraId="4E3F6E49" w14:textId="77777777" w:rsidR="00211C5E" w:rsidRDefault="00211C5E" w:rsidP="00211C5E">
      <w:pPr>
        <w:rPr>
          <w:rFonts w:ascii="Arial" w:hAnsi="Arial" w:cs="Arial"/>
          <w:b/>
          <w:color w:val="000000"/>
          <w:sz w:val="22"/>
          <w:szCs w:val="22"/>
          <w:u w:val="single"/>
        </w:rPr>
      </w:pPr>
      <w:r w:rsidRPr="008905E0">
        <w:rPr>
          <w:rFonts w:ascii="Arial" w:hAnsi="Arial" w:cs="Arial"/>
          <w:b/>
          <w:bCs/>
          <w:color w:val="000000"/>
          <w:sz w:val="22"/>
          <w:szCs w:val="22"/>
          <w:u w:val="single"/>
        </w:rPr>
        <w:t>Academic Programs Committee</w:t>
      </w:r>
    </w:p>
    <w:p w14:paraId="7276C321" w14:textId="77777777" w:rsidR="00CB15D1" w:rsidRPr="00CB15D1" w:rsidRDefault="00CB15D1" w:rsidP="00211C5E">
      <w:pPr>
        <w:rPr>
          <w:rFonts w:ascii="Arial" w:hAnsi="Arial" w:cs="Arial"/>
          <w:sz w:val="22"/>
          <w:szCs w:val="22"/>
          <w:lang w:val="en"/>
        </w:rPr>
      </w:pPr>
      <w:r w:rsidRPr="00CB15D1">
        <w:rPr>
          <w:rFonts w:ascii="Arial" w:hAnsi="Arial" w:cs="Arial"/>
          <w:color w:val="000000"/>
          <w:sz w:val="22"/>
          <w:szCs w:val="22"/>
        </w:rPr>
        <w:t>Charge:</w:t>
      </w:r>
      <w:r w:rsidRPr="00CB15D1">
        <w:rPr>
          <w:rFonts w:ascii="Arial" w:hAnsi="Arial" w:cs="Arial"/>
          <w:b/>
          <w:color w:val="000000"/>
          <w:sz w:val="22"/>
          <w:szCs w:val="22"/>
        </w:rPr>
        <w:t xml:space="preserve">  </w:t>
      </w:r>
      <w:r w:rsidRPr="00CB15D1">
        <w:rPr>
          <w:rFonts w:ascii="Arial" w:hAnsi="Arial" w:cs="Arial"/>
          <w:sz w:val="22"/>
          <w:szCs w:val="22"/>
          <w:lang w:val="en"/>
        </w:rPr>
        <w:t>To evaluate and recommend to the Senate action involving academic programs. This will include but not be restricted to matters such as academic program additions and deletions, academic degree requirements, and academic standards.</w:t>
      </w:r>
    </w:p>
    <w:p w14:paraId="5128B64F" w14:textId="77777777" w:rsidR="00CB15D1" w:rsidRPr="00CB15D1" w:rsidRDefault="00CB15D1" w:rsidP="00211C5E">
      <w:pPr>
        <w:rPr>
          <w:rFonts w:ascii="Arial" w:hAnsi="Arial" w:cs="Arial"/>
          <w:sz w:val="22"/>
          <w:szCs w:val="22"/>
          <w:lang w:val="en"/>
        </w:rPr>
      </w:pPr>
    </w:p>
    <w:p w14:paraId="21E6CF24" w14:textId="77777777" w:rsidR="00550BD1" w:rsidRPr="006A08E7" w:rsidRDefault="00072405" w:rsidP="006A08E7">
      <w:pPr>
        <w:rPr>
          <w:rFonts w:ascii="Arial" w:hAnsi="Arial" w:cs="Arial"/>
          <w:color w:val="333399"/>
          <w:sz w:val="22"/>
          <w:szCs w:val="22"/>
          <w:u w:val="single"/>
        </w:rPr>
      </w:pPr>
      <w:r w:rsidRPr="00072405">
        <w:rPr>
          <w:rFonts w:ascii="Arial" w:hAnsi="Arial" w:cs="Arial"/>
          <w:sz w:val="22"/>
          <w:szCs w:val="22"/>
          <w:u w:val="single"/>
          <w:lang w:val="en"/>
        </w:rPr>
        <w:t xml:space="preserve">Academic Programs Committee </w:t>
      </w:r>
      <w:r w:rsidR="00CB15D1" w:rsidRPr="00072405">
        <w:rPr>
          <w:rFonts w:ascii="Arial" w:hAnsi="Arial" w:cs="Arial"/>
          <w:sz w:val="22"/>
          <w:szCs w:val="22"/>
          <w:u w:val="single"/>
          <w:lang w:val="en"/>
        </w:rPr>
        <w:t>Membership:</w:t>
      </w:r>
    </w:p>
    <w:p w14:paraId="2EA554C5" w14:textId="1AAC1C87" w:rsidR="00072405" w:rsidRDefault="00027C3E" w:rsidP="00C4652A">
      <w:pPr>
        <w:rPr>
          <w:rFonts w:ascii="Arial" w:hAnsi="Arial" w:cs="Arial"/>
          <w:sz w:val="22"/>
          <w:szCs w:val="22"/>
        </w:rPr>
      </w:pPr>
      <w:r>
        <w:rPr>
          <w:rFonts w:ascii="Arial" w:hAnsi="Arial" w:cs="Arial"/>
          <w:sz w:val="22"/>
          <w:szCs w:val="22"/>
        </w:rPr>
        <w:t>Hendrika</w:t>
      </w:r>
      <w:r w:rsidR="00561025">
        <w:rPr>
          <w:rFonts w:ascii="Arial" w:hAnsi="Arial" w:cs="Arial"/>
          <w:sz w:val="22"/>
          <w:szCs w:val="22"/>
        </w:rPr>
        <w:t xml:space="preserve"> </w:t>
      </w:r>
      <w:r w:rsidR="00153E89">
        <w:rPr>
          <w:rFonts w:ascii="Arial" w:hAnsi="Arial" w:cs="Arial"/>
          <w:sz w:val="22"/>
          <w:szCs w:val="22"/>
        </w:rPr>
        <w:t>Buelinckx</w:t>
      </w:r>
      <w:r>
        <w:rPr>
          <w:rFonts w:ascii="Arial" w:hAnsi="Arial" w:cs="Arial"/>
          <w:sz w:val="22"/>
          <w:szCs w:val="22"/>
        </w:rPr>
        <w:t>-ARCH-2021</w:t>
      </w:r>
      <w:r w:rsidR="000C07E9">
        <w:rPr>
          <w:rFonts w:ascii="Arial" w:hAnsi="Arial" w:cs="Arial"/>
          <w:sz w:val="22"/>
          <w:szCs w:val="22"/>
        </w:rPr>
        <w:t>-</w:t>
      </w:r>
      <w:r w:rsidR="006A08E7">
        <w:rPr>
          <w:rFonts w:ascii="Arial" w:hAnsi="Arial" w:cs="Arial"/>
          <w:sz w:val="22"/>
          <w:szCs w:val="22"/>
        </w:rPr>
        <w:t>-</w:t>
      </w:r>
      <w:r w:rsidR="00B408D6">
        <w:rPr>
          <w:rFonts w:ascii="Arial" w:hAnsi="Arial" w:cs="Arial"/>
          <w:b/>
          <w:sz w:val="22"/>
          <w:szCs w:val="22"/>
        </w:rPr>
        <w:t>Convener</w:t>
      </w:r>
    </w:p>
    <w:p w14:paraId="46B50121" w14:textId="2E845208" w:rsidR="00172550" w:rsidRPr="006E571D" w:rsidRDefault="00FC73F8" w:rsidP="00B62CAD">
      <w:pPr>
        <w:rPr>
          <w:rFonts w:ascii="Arial" w:hAnsi="Arial" w:cs="Arial"/>
          <w:sz w:val="22"/>
          <w:szCs w:val="22"/>
        </w:rPr>
      </w:pPr>
      <w:r w:rsidRPr="006E571D">
        <w:rPr>
          <w:rFonts w:ascii="Arial" w:hAnsi="Arial" w:cs="Arial"/>
        </w:rPr>
        <w:t>Lisa Garner-Music</w:t>
      </w:r>
    </w:p>
    <w:p w14:paraId="6EB49A03" w14:textId="2D9A1638" w:rsidR="00C008AC" w:rsidRPr="006E571D" w:rsidRDefault="00492F02" w:rsidP="00211C5E">
      <w:pPr>
        <w:rPr>
          <w:rFonts w:ascii="Arial" w:hAnsi="Arial" w:cs="Arial"/>
          <w:bCs/>
          <w:color w:val="000000"/>
          <w:sz w:val="22"/>
          <w:szCs w:val="22"/>
        </w:rPr>
      </w:pPr>
      <w:r w:rsidRPr="006E571D">
        <w:rPr>
          <w:rFonts w:ascii="Arial" w:hAnsi="Arial" w:cs="Arial"/>
        </w:rPr>
        <w:t>Robert Ritchey</w:t>
      </w:r>
      <w:r w:rsidR="00FC73F8" w:rsidRPr="006E571D">
        <w:rPr>
          <w:rFonts w:ascii="Arial" w:hAnsi="Arial" w:cs="Arial"/>
        </w:rPr>
        <w:t>-BA</w:t>
      </w:r>
    </w:p>
    <w:p w14:paraId="218554F6" w14:textId="77777777" w:rsidR="006A08E7" w:rsidRDefault="006A08E7" w:rsidP="006A08E7">
      <w:pPr>
        <w:overflowPunct w:val="0"/>
        <w:autoSpaceDE w:val="0"/>
        <w:autoSpaceDN w:val="0"/>
        <w:rPr>
          <w:rFonts w:ascii="Arial" w:hAnsi="Arial" w:cs="Arial"/>
          <w:sz w:val="22"/>
          <w:szCs w:val="22"/>
        </w:rPr>
      </w:pPr>
      <w:r>
        <w:rPr>
          <w:rFonts w:ascii="Arial" w:hAnsi="Arial" w:cs="Arial"/>
          <w:sz w:val="22"/>
          <w:szCs w:val="22"/>
        </w:rPr>
        <w:t>Stephen Bayne-ECE-2021</w:t>
      </w:r>
    </w:p>
    <w:p w14:paraId="13191C30" w14:textId="592D459E" w:rsidR="007D4139" w:rsidRDefault="006A08E7" w:rsidP="00211C5E">
      <w:pPr>
        <w:rPr>
          <w:rFonts w:ascii="Arial" w:hAnsi="Arial" w:cs="Arial"/>
          <w:bCs/>
          <w:color w:val="000000"/>
          <w:sz w:val="22"/>
          <w:szCs w:val="22"/>
        </w:rPr>
      </w:pPr>
      <w:r w:rsidRPr="006A08E7">
        <w:rPr>
          <w:rFonts w:ascii="Arial" w:hAnsi="Arial" w:cs="Arial"/>
          <w:bCs/>
          <w:color w:val="000000"/>
          <w:sz w:val="22"/>
          <w:szCs w:val="22"/>
        </w:rPr>
        <w:t>Alex Wang-MATH-2021</w:t>
      </w:r>
    </w:p>
    <w:p w14:paraId="19B09D0B" w14:textId="6A6BF8BE" w:rsidR="00027C3E" w:rsidRDefault="00027C3E" w:rsidP="00211C5E">
      <w:pPr>
        <w:rPr>
          <w:rFonts w:ascii="Arial" w:hAnsi="Arial" w:cs="Arial"/>
          <w:sz w:val="22"/>
          <w:szCs w:val="22"/>
        </w:rPr>
      </w:pPr>
      <w:r>
        <w:rPr>
          <w:rFonts w:ascii="Arial" w:hAnsi="Arial" w:cs="Arial"/>
          <w:sz w:val="22"/>
          <w:szCs w:val="22"/>
        </w:rPr>
        <w:t>Michael Farmer-AAEC-2022</w:t>
      </w:r>
    </w:p>
    <w:p w14:paraId="4B328B15" w14:textId="10F8B032" w:rsidR="00B7666B" w:rsidRDefault="00B7666B" w:rsidP="00211C5E">
      <w:pPr>
        <w:rPr>
          <w:rFonts w:ascii="Arial" w:hAnsi="Arial" w:cs="Arial"/>
          <w:sz w:val="22"/>
          <w:szCs w:val="22"/>
        </w:rPr>
      </w:pPr>
      <w:r>
        <w:rPr>
          <w:rFonts w:ascii="Arial" w:hAnsi="Arial" w:cs="Arial"/>
          <w:sz w:val="22"/>
          <w:szCs w:val="22"/>
        </w:rPr>
        <w:t>Katie Langford-COMS-2022</w:t>
      </w:r>
    </w:p>
    <w:p w14:paraId="38D4A1D4" w14:textId="34BB8A2D" w:rsidR="000C07E9" w:rsidRPr="006A08E7" w:rsidRDefault="00B23DB0" w:rsidP="00211C5E">
      <w:pPr>
        <w:rPr>
          <w:rFonts w:ascii="Arial" w:hAnsi="Arial" w:cs="Arial"/>
          <w:bCs/>
          <w:color w:val="000000"/>
          <w:sz w:val="22"/>
          <w:szCs w:val="22"/>
        </w:rPr>
      </w:pPr>
      <w:r>
        <w:rPr>
          <w:rFonts w:ascii="Arial" w:hAnsi="Arial" w:cs="Arial"/>
          <w:bCs/>
          <w:color w:val="000000"/>
          <w:sz w:val="22"/>
          <w:szCs w:val="22"/>
        </w:rPr>
        <w:t>Beau S. Pihlaja-ENGL-2022</w:t>
      </w:r>
    </w:p>
    <w:p w14:paraId="455B2777" w14:textId="58C02970" w:rsidR="00211C5E" w:rsidRDefault="001F6126" w:rsidP="00211C5E">
      <w:pPr>
        <w:rPr>
          <w:rFonts w:ascii="Arial" w:hAnsi="Arial" w:cs="Arial"/>
          <w:b/>
          <w:bCs/>
          <w:color w:val="000000"/>
          <w:sz w:val="22"/>
          <w:szCs w:val="22"/>
          <w:u w:val="single"/>
        </w:rPr>
      </w:pPr>
      <w:r>
        <w:rPr>
          <w:rFonts w:ascii="Arial" w:hAnsi="Arial" w:cs="Arial"/>
          <w:b/>
          <w:bCs/>
          <w:color w:val="000000"/>
          <w:sz w:val="22"/>
          <w:szCs w:val="22"/>
          <w:u w:val="single"/>
        </w:rPr>
        <w:br w:type="page"/>
      </w:r>
      <w:r w:rsidR="00211C5E" w:rsidRPr="008905E0">
        <w:rPr>
          <w:rFonts w:ascii="Arial" w:hAnsi="Arial" w:cs="Arial"/>
          <w:b/>
          <w:bCs/>
          <w:color w:val="000000"/>
          <w:sz w:val="22"/>
          <w:szCs w:val="22"/>
          <w:u w:val="single"/>
        </w:rPr>
        <w:lastRenderedPageBreak/>
        <w:t>Budget Study Committee</w:t>
      </w:r>
    </w:p>
    <w:p w14:paraId="2FD4C1B8" w14:textId="77777777" w:rsidR="00DD1EA5" w:rsidRPr="00DD1EA5" w:rsidRDefault="00DD1EA5" w:rsidP="00DD1EA5">
      <w:pPr>
        <w:autoSpaceDE w:val="0"/>
        <w:autoSpaceDN w:val="0"/>
        <w:rPr>
          <w:rFonts w:ascii="Arial" w:hAnsi="Arial" w:cs="Arial"/>
          <w:sz w:val="22"/>
          <w:szCs w:val="22"/>
        </w:rPr>
      </w:pPr>
      <w:r w:rsidRPr="00DD1EA5">
        <w:rPr>
          <w:rFonts w:ascii="Arial" w:hAnsi="Arial" w:cs="Arial"/>
          <w:sz w:val="22"/>
          <w:szCs w:val="22"/>
        </w:rPr>
        <w:t>Charge: To study and report to the Senate on matters related to the budget of the university. This committee is NOT charged with making recommendations relating directly to budget allocations during the time the budget is being formulated.  It is instructed to initiate investigations and report to the Senate on any inconsistencies, misallocations, re-allocations, oversights, and other budgetary items which it believes will be of interest or concern to the faculty of the university, in order that the Senate may make timely recommendations to the administration regarding the budgeting process.</w:t>
      </w:r>
    </w:p>
    <w:p w14:paraId="101869D7" w14:textId="77777777" w:rsidR="00DD1EA5" w:rsidRDefault="00DD1EA5" w:rsidP="00DD1EA5">
      <w:pPr>
        <w:autoSpaceDE w:val="0"/>
        <w:autoSpaceDN w:val="0"/>
        <w:rPr>
          <w:color w:val="0000FF"/>
        </w:rPr>
      </w:pPr>
    </w:p>
    <w:p w14:paraId="1FC3AD35" w14:textId="77777777" w:rsidR="00CB15D1" w:rsidRPr="00072405" w:rsidRDefault="00072405" w:rsidP="00211C5E">
      <w:pPr>
        <w:rPr>
          <w:rFonts w:ascii="Arial" w:hAnsi="Arial" w:cs="Arial"/>
          <w:sz w:val="22"/>
          <w:szCs w:val="22"/>
          <w:u w:val="single"/>
        </w:rPr>
      </w:pPr>
      <w:r w:rsidRPr="00072405">
        <w:rPr>
          <w:rFonts w:ascii="Arial" w:hAnsi="Arial" w:cs="Arial"/>
          <w:sz w:val="22"/>
          <w:szCs w:val="22"/>
          <w:u w:val="single"/>
        </w:rPr>
        <w:t xml:space="preserve">Budget Study Committee </w:t>
      </w:r>
      <w:r w:rsidR="00CB15D1" w:rsidRPr="00072405">
        <w:rPr>
          <w:rFonts w:ascii="Arial" w:hAnsi="Arial" w:cs="Arial"/>
          <w:sz w:val="22"/>
          <w:szCs w:val="22"/>
          <w:u w:val="single"/>
        </w:rPr>
        <w:t>Membership:</w:t>
      </w:r>
    </w:p>
    <w:p w14:paraId="42BE100C" w14:textId="45254C8D" w:rsidR="00FC73F8" w:rsidRDefault="00FC73F8" w:rsidP="00FC73F8">
      <w:pPr>
        <w:overflowPunct w:val="0"/>
        <w:autoSpaceDE w:val="0"/>
        <w:autoSpaceDN w:val="0"/>
        <w:rPr>
          <w:rFonts w:ascii="Arial" w:hAnsi="Arial" w:cs="Arial"/>
          <w:sz w:val="22"/>
          <w:szCs w:val="22"/>
        </w:rPr>
      </w:pPr>
      <w:r>
        <w:rPr>
          <w:rFonts w:ascii="Arial" w:hAnsi="Arial" w:cs="Arial"/>
          <w:sz w:val="22"/>
          <w:szCs w:val="22"/>
        </w:rPr>
        <w:t>Caroline Bishop-CMLL-2022</w:t>
      </w:r>
      <w:r w:rsidR="00B408D6" w:rsidRPr="006E571D">
        <w:rPr>
          <w:rFonts w:ascii="Arial" w:hAnsi="Arial" w:cs="Arial"/>
          <w:b/>
          <w:bCs/>
          <w:sz w:val="22"/>
          <w:szCs w:val="22"/>
        </w:rPr>
        <w:t>-</w:t>
      </w:r>
      <w:r w:rsidR="00B408D6" w:rsidRPr="007D4139">
        <w:rPr>
          <w:rFonts w:ascii="Arial" w:hAnsi="Arial" w:cs="Arial"/>
          <w:b/>
          <w:sz w:val="22"/>
          <w:szCs w:val="22"/>
          <w:lang w:val="es-ES"/>
        </w:rPr>
        <w:t>Convener</w:t>
      </w:r>
    </w:p>
    <w:p w14:paraId="3CA3416E" w14:textId="5AA47911" w:rsidR="00492F02" w:rsidRPr="006E571D" w:rsidRDefault="00492F02" w:rsidP="00492F02">
      <w:pPr>
        <w:pStyle w:val="NoSpacing"/>
        <w:rPr>
          <w:rFonts w:ascii="Arial" w:hAnsi="Arial" w:cs="Arial"/>
        </w:rPr>
      </w:pPr>
      <w:r w:rsidRPr="006E571D">
        <w:rPr>
          <w:rFonts w:ascii="Arial" w:hAnsi="Arial" w:cs="Arial"/>
        </w:rPr>
        <w:t>Martina Klein-Psychological Sciences</w:t>
      </w:r>
    </w:p>
    <w:p w14:paraId="60251B30" w14:textId="30EBF775" w:rsidR="000F1CBD" w:rsidRPr="006E571D" w:rsidRDefault="005325FC" w:rsidP="004F1560">
      <w:pPr>
        <w:overflowPunct w:val="0"/>
        <w:autoSpaceDE w:val="0"/>
        <w:autoSpaceDN w:val="0"/>
        <w:rPr>
          <w:rFonts w:ascii="Arial" w:hAnsi="Arial" w:cs="Arial"/>
          <w:sz w:val="22"/>
          <w:szCs w:val="22"/>
        </w:rPr>
      </w:pPr>
      <w:r w:rsidRPr="006E571D">
        <w:rPr>
          <w:rFonts w:ascii="Arial" w:hAnsi="Arial" w:cs="Arial"/>
        </w:rPr>
        <w:t>Richard Murphy</w:t>
      </w:r>
      <w:r w:rsidR="00FC73F8" w:rsidRPr="006E571D">
        <w:rPr>
          <w:rFonts w:ascii="Arial" w:hAnsi="Arial" w:cs="Arial"/>
        </w:rPr>
        <w:t>-LAW</w:t>
      </w:r>
    </w:p>
    <w:p w14:paraId="3145A726" w14:textId="138A80F5" w:rsidR="00B7666B" w:rsidRDefault="005110AE" w:rsidP="004F1560">
      <w:pPr>
        <w:overflowPunct w:val="0"/>
        <w:autoSpaceDE w:val="0"/>
        <w:autoSpaceDN w:val="0"/>
        <w:rPr>
          <w:rFonts w:ascii="Arial" w:hAnsi="Arial" w:cs="Arial"/>
          <w:sz w:val="22"/>
          <w:szCs w:val="22"/>
        </w:rPr>
      </w:pPr>
      <w:r>
        <w:rPr>
          <w:rFonts w:ascii="Arial" w:hAnsi="Arial" w:cs="Arial"/>
          <w:sz w:val="22"/>
          <w:szCs w:val="22"/>
        </w:rPr>
        <w:t>Mary Baker-ECE-2022</w:t>
      </w:r>
    </w:p>
    <w:p w14:paraId="550F189B" w14:textId="7D246A30" w:rsidR="00BD46C7" w:rsidRDefault="005110AE" w:rsidP="004F1560">
      <w:pPr>
        <w:overflowPunct w:val="0"/>
        <w:autoSpaceDE w:val="0"/>
        <w:autoSpaceDN w:val="0"/>
        <w:rPr>
          <w:rFonts w:ascii="Arial" w:hAnsi="Arial" w:cs="Arial"/>
          <w:sz w:val="22"/>
          <w:szCs w:val="22"/>
        </w:rPr>
      </w:pPr>
      <w:r>
        <w:rPr>
          <w:rFonts w:ascii="Arial" w:hAnsi="Arial" w:cs="Arial"/>
          <w:sz w:val="22"/>
          <w:szCs w:val="22"/>
        </w:rPr>
        <w:t>Zachary Brittsan-HIST-2022</w:t>
      </w:r>
    </w:p>
    <w:p w14:paraId="790A9CAC" w14:textId="5CD61162" w:rsidR="00B7666B" w:rsidRDefault="00B7666B" w:rsidP="004F1560">
      <w:pPr>
        <w:overflowPunct w:val="0"/>
        <w:autoSpaceDE w:val="0"/>
        <w:autoSpaceDN w:val="0"/>
        <w:rPr>
          <w:rFonts w:ascii="Arial" w:hAnsi="Arial" w:cs="Arial"/>
          <w:sz w:val="22"/>
          <w:szCs w:val="22"/>
        </w:rPr>
      </w:pPr>
      <w:r>
        <w:rPr>
          <w:rFonts w:ascii="Arial" w:hAnsi="Arial" w:cs="Arial"/>
          <w:sz w:val="22"/>
          <w:szCs w:val="22"/>
        </w:rPr>
        <w:t>Siva Pa</w:t>
      </w:r>
      <w:r w:rsidR="00706075">
        <w:rPr>
          <w:rFonts w:ascii="Arial" w:hAnsi="Arial" w:cs="Arial"/>
          <w:sz w:val="22"/>
          <w:szCs w:val="22"/>
        </w:rPr>
        <w:t>r</w:t>
      </w:r>
      <w:r>
        <w:rPr>
          <w:rFonts w:ascii="Arial" w:hAnsi="Arial" w:cs="Arial"/>
          <w:sz w:val="22"/>
          <w:szCs w:val="22"/>
        </w:rPr>
        <w:t>ameswaran-ME-2022</w:t>
      </w:r>
    </w:p>
    <w:p w14:paraId="272AC5D1" w14:textId="77777777" w:rsidR="007F7B54" w:rsidRPr="008905E0" w:rsidRDefault="007F7B54" w:rsidP="00211C5E">
      <w:pPr>
        <w:rPr>
          <w:rFonts w:ascii="Arial" w:hAnsi="Arial" w:cs="Arial"/>
          <w:b/>
          <w:bCs/>
          <w:color w:val="000000"/>
          <w:sz w:val="22"/>
          <w:szCs w:val="22"/>
          <w:u w:val="single"/>
        </w:rPr>
      </w:pPr>
    </w:p>
    <w:p w14:paraId="2EF3A012" w14:textId="77777777" w:rsidR="00211C5E" w:rsidRDefault="00211C5E" w:rsidP="00211C5E">
      <w:pPr>
        <w:rPr>
          <w:rFonts w:ascii="Arial" w:hAnsi="Arial" w:cs="Arial"/>
          <w:b/>
          <w:bCs/>
          <w:color w:val="000000"/>
          <w:sz w:val="22"/>
          <w:szCs w:val="22"/>
          <w:u w:val="single"/>
        </w:rPr>
      </w:pPr>
      <w:r w:rsidRPr="008905E0">
        <w:rPr>
          <w:rFonts w:ascii="Arial" w:hAnsi="Arial" w:cs="Arial"/>
          <w:b/>
          <w:bCs/>
          <w:color w:val="000000"/>
          <w:sz w:val="22"/>
          <w:szCs w:val="22"/>
          <w:u w:val="single"/>
        </w:rPr>
        <w:t>Faculty Status and Welfare Committee</w:t>
      </w:r>
    </w:p>
    <w:p w14:paraId="53508E68" w14:textId="77777777" w:rsidR="004D5B16" w:rsidRPr="0022456F" w:rsidRDefault="004D5B16" w:rsidP="004D5B16">
      <w:pPr>
        <w:rPr>
          <w:rFonts w:ascii="Arial" w:hAnsi="Arial" w:cs="Arial"/>
          <w:sz w:val="22"/>
          <w:szCs w:val="22"/>
        </w:rPr>
      </w:pPr>
      <w:r w:rsidRPr="0022456F">
        <w:rPr>
          <w:rFonts w:ascii="Arial" w:hAnsi="Arial" w:cs="Arial"/>
          <w:sz w:val="22"/>
          <w:szCs w:val="22"/>
        </w:rPr>
        <w:t>Charge:  To investigate and recommend to the Senate on matters relating to the status and welfare of the faculty, including but not restricted to salaries, fringe benefits, working conditions, teaching loads, standards for promotion, tenure, and merit pay, and evaluation of deans, departmental chairpersons, and other administrative personnel.</w:t>
      </w:r>
    </w:p>
    <w:p w14:paraId="54740AA4" w14:textId="77777777" w:rsidR="004D5B16" w:rsidRDefault="004D5B16" w:rsidP="004D5B16"/>
    <w:p w14:paraId="02C90DC6" w14:textId="77777777" w:rsidR="004D5B16" w:rsidRPr="00072405" w:rsidRDefault="00072405" w:rsidP="00211C5E">
      <w:pPr>
        <w:rPr>
          <w:rFonts w:ascii="Arial" w:hAnsi="Arial" w:cs="Arial"/>
          <w:sz w:val="22"/>
          <w:szCs w:val="22"/>
          <w:u w:val="single"/>
        </w:rPr>
      </w:pPr>
      <w:r w:rsidRPr="00072405">
        <w:rPr>
          <w:rFonts w:ascii="Arial" w:hAnsi="Arial" w:cs="Arial"/>
          <w:sz w:val="22"/>
          <w:szCs w:val="22"/>
          <w:u w:val="single"/>
        </w:rPr>
        <w:t xml:space="preserve">Faculty Status and Welfare Committee </w:t>
      </w:r>
      <w:r w:rsidR="004D5B16" w:rsidRPr="00072405">
        <w:rPr>
          <w:rFonts w:ascii="Arial" w:hAnsi="Arial" w:cs="Arial"/>
          <w:sz w:val="22"/>
          <w:szCs w:val="22"/>
          <w:u w:val="single"/>
        </w:rPr>
        <w:t>Membership</w:t>
      </w:r>
      <w:r w:rsidR="005645CD" w:rsidRPr="00072405">
        <w:rPr>
          <w:rFonts w:ascii="Arial" w:hAnsi="Arial" w:cs="Arial"/>
          <w:sz w:val="22"/>
          <w:szCs w:val="22"/>
          <w:u w:val="single"/>
        </w:rPr>
        <w:t>:</w:t>
      </w:r>
    </w:p>
    <w:p w14:paraId="76221063" w14:textId="46F47601" w:rsidR="003B6A77" w:rsidRPr="008A531F" w:rsidRDefault="00172550" w:rsidP="003B6A77">
      <w:pPr>
        <w:rPr>
          <w:rFonts w:ascii="Arial" w:hAnsi="Arial" w:cs="Arial"/>
          <w:sz w:val="22"/>
          <w:szCs w:val="22"/>
        </w:rPr>
      </w:pPr>
      <w:r>
        <w:rPr>
          <w:rFonts w:ascii="Arial" w:hAnsi="Arial" w:cs="Arial"/>
          <w:sz w:val="22"/>
          <w:szCs w:val="22"/>
        </w:rPr>
        <w:t>Lewis Held-BIOS-2021</w:t>
      </w:r>
      <w:r w:rsidR="003B6A77" w:rsidRPr="008A531F">
        <w:rPr>
          <w:rFonts w:ascii="Arial" w:hAnsi="Arial" w:cs="Arial"/>
          <w:b/>
          <w:color w:val="000000"/>
          <w:sz w:val="22"/>
          <w:szCs w:val="22"/>
        </w:rPr>
        <w:t>-</w:t>
      </w:r>
      <w:r w:rsidR="00DD28E8">
        <w:rPr>
          <w:rFonts w:ascii="Arial" w:hAnsi="Arial" w:cs="Arial"/>
          <w:b/>
          <w:color w:val="000000"/>
          <w:sz w:val="22"/>
          <w:szCs w:val="22"/>
        </w:rPr>
        <w:t>C</w:t>
      </w:r>
      <w:r w:rsidR="00F213D0">
        <w:rPr>
          <w:rFonts w:ascii="Arial" w:hAnsi="Arial" w:cs="Arial"/>
          <w:b/>
          <w:color w:val="000000"/>
          <w:sz w:val="22"/>
          <w:szCs w:val="22"/>
        </w:rPr>
        <w:t>hair</w:t>
      </w:r>
    </w:p>
    <w:p w14:paraId="003466C3" w14:textId="77777777" w:rsidR="00B408D6" w:rsidRPr="006E571D" w:rsidRDefault="005325FC" w:rsidP="00B408D6">
      <w:pPr>
        <w:overflowPunct w:val="0"/>
        <w:autoSpaceDE w:val="0"/>
        <w:autoSpaceDN w:val="0"/>
        <w:rPr>
          <w:rFonts w:ascii="Arial" w:hAnsi="Arial" w:cs="Arial"/>
        </w:rPr>
      </w:pPr>
      <w:r w:rsidRPr="006E571D">
        <w:rPr>
          <w:rFonts w:ascii="Arial" w:hAnsi="Arial" w:cs="Arial"/>
        </w:rPr>
        <w:t>Ryan Litsey-Library</w:t>
      </w:r>
      <w:r w:rsidR="00B408D6" w:rsidRPr="006E571D">
        <w:rPr>
          <w:rFonts w:ascii="Arial" w:hAnsi="Arial" w:cs="Arial"/>
        </w:rPr>
        <w:t xml:space="preserve"> </w:t>
      </w:r>
    </w:p>
    <w:p w14:paraId="7D7DEC1A" w14:textId="2C10164E" w:rsidR="00B408D6" w:rsidRPr="006E571D" w:rsidRDefault="00B408D6" w:rsidP="00B408D6">
      <w:pPr>
        <w:overflowPunct w:val="0"/>
        <w:autoSpaceDE w:val="0"/>
        <w:autoSpaceDN w:val="0"/>
        <w:rPr>
          <w:rFonts w:ascii="Arial" w:hAnsi="Arial" w:cs="Arial"/>
          <w:sz w:val="22"/>
          <w:szCs w:val="22"/>
        </w:rPr>
      </w:pPr>
      <w:r w:rsidRPr="006E571D">
        <w:rPr>
          <w:rFonts w:ascii="Arial" w:hAnsi="Arial" w:cs="Arial"/>
        </w:rPr>
        <w:t>Elissa Zellinger-English</w:t>
      </w:r>
    </w:p>
    <w:p w14:paraId="6131B005" w14:textId="77777777" w:rsidR="005110AE" w:rsidRDefault="005110AE" w:rsidP="005110AE">
      <w:pPr>
        <w:rPr>
          <w:rFonts w:ascii="Arial" w:hAnsi="Arial" w:cs="Arial"/>
          <w:sz w:val="22"/>
          <w:szCs w:val="22"/>
        </w:rPr>
      </w:pPr>
      <w:r>
        <w:rPr>
          <w:rFonts w:ascii="Arial" w:hAnsi="Arial" w:cs="Arial"/>
          <w:sz w:val="22"/>
          <w:szCs w:val="22"/>
        </w:rPr>
        <w:t>John Watts-LAW-2021</w:t>
      </w:r>
    </w:p>
    <w:p w14:paraId="682DE83B" w14:textId="5061AF0F" w:rsidR="006B56DF" w:rsidRDefault="005110AE" w:rsidP="00F779CB">
      <w:pPr>
        <w:rPr>
          <w:rFonts w:ascii="Arial" w:hAnsi="Arial" w:cs="Arial"/>
          <w:sz w:val="22"/>
          <w:szCs w:val="22"/>
        </w:rPr>
      </w:pPr>
      <w:r>
        <w:rPr>
          <w:rFonts w:ascii="Arial" w:hAnsi="Arial" w:cs="Arial"/>
          <w:sz w:val="22"/>
          <w:szCs w:val="22"/>
        </w:rPr>
        <w:t>Robert Cox-NRM-2022</w:t>
      </w:r>
    </w:p>
    <w:p w14:paraId="4E85BF05" w14:textId="6CF3A46B" w:rsidR="007D2449" w:rsidRDefault="007D2449" w:rsidP="00F779CB">
      <w:pPr>
        <w:rPr>
          <w:rFonts w:ascii="Arial" w:hAnsi="Arial" w:cs="Arial"/>
          <w:sz w:val="22"/>
          <w:szCs w:val="22"/>
        </w:rPr>
      </w:pPr>
      <w:r>
        <w:rPr>
          <w:rFonts w:ascii="Arial" w:hAnsi="Arial" w:cs="Arial"/>
          <w:sz w:val="22"/>
          <w:szCs w:val="22"/>
        </w:rPr>
        <w:t>Antonio Ladeira-CMLL-2022</w:t>
      </w:r>
    </w:p>
    <w:p w14:paraId="59F77CB4" w14:textId="14A0B52D" w:rsidR="00492F02" w:rsidRPr="006E571D" w:rsidRDefault="00FC73F8" w:rsidP="00F779CB">
      <w:pPr>
        <w:rPr>
          <w:rFonts w:ascii="Arial" w:hAnsi="Arial" w:cs="Arial"/>
          <w:sz w:val="22"/>
          <w:szCs w:val="22"/>
        </w:rPr>
      </w:pPr>
      <w:r w:rsidRPr="006E571D">
        <w:rPr>
          <w:rFonts w:ascii="Arial" w:hAnsi="Arial" w:cs="Arial"/>
        </w:rPr>
        <w:t>Roman Taraban-Psychological Sciences</w:t>
      </w:r>
    </w:p>
    <w:p w14:paraId="754F248B" w14:textId="77777777" w:rsidR="005C1C3D" w:rsidRDefault="005C1C3D" w:rsidP="00F779CB">
      <w:pPr>
        <w:rPr>
          <w:rFonts w:ascii="Arial" w:hAnsi="Arial" w:cs="Arial"/>
          <w:sz w:val="22"/>
          <w:szCs w:val="22"/>
        </w:rPr>
      </w:pPr>
    </w:p>
    <w:p w14:paraId="7839E027" w14:textId="77777777" w:rsidR="005C1C3D" w:rsidRPr="00DD28E8" w:rsidRDefault="005C1C3D" w:rsidP="005C1C3D">
      <w:pPr>
        <w:rPr>
          <w:rFonts w:ascii="Arial" w:hAnsi="Arial" w:cs="Arial"/>
          <w:b/>
          <w:sz w:val="22"/>
          <w:szCs w:val="22"/>
          <w:u w:val="single"/>
        </w:rPr>
      </w:pPr>
      <w:r w:rsidRPr="00DD28E8">
        <w:rPr>
          <w:rFonts w:ascii="Arial" w:hAnsi="Arial" w:cs="Arial"/>
          <w:b/>
          <w:sz w:val="22"/>
          <w:szCs w:val="22"/>
          <w:u w:val="single"/>
        </w:rPr>
        <w:t>Faculty Senate Campus Climate Committee</w:t>
      </w:r>
    </w:p>
    <w:p w14:paraId="5F593B84" w14:textId="77777777" w:rsidR="005C1C3D" w:rsidRPr="00A417B3" w:rsidRDefault="005C1C3D" w:rsidP="005C1C3D">
      <w:pPr>
        <w:rPr>
          <w:rFonts w:ascii="Arial" w:hAnsi="Arial" w:cs="Arial"/>
          <w:sz w:val="22"/>
          <w:szCs w:val="22"/>
        </w:rPr>
      </w:pPr>
      <w:r w:rsidRPr="00A417B3">
        <w:rPr>
          <w:rFonts w:ascii="Arial" w:hAnsi="Arial" w:cs="Arial"/>
          <w:sz w:val="22"/>
          <w:szCs w:val="22"/>
        </w:rPr>
        <w:t xml:space="preserve">The mission of the Faculty Senate Campus Climate Committee is to study, and bring before the Senate, matters related to bias and discrimination based on gender, race, national origin, religion, age, disability, protected veteran status, genetic information, gender identity and expression, sexual orientation and preference, or other protected categories, classes, or characteristics. The Committee will also work to remove barriers to reporting of wider concerns ranging from bullying to unequal treatment while advancing inclusiveness in a respectful professional environment for </w:t>
      </w:r>
      <w:r w:rsidRPr="00A417B3">
        <w:rPr>
          <w:rFonts w:ascii="Arial" w:hAnsi="Arial" w:cs="Arial"/>
          <w:i/>
          <w:iCs/>
          <w:sz w:val="22"/>
          <w:szCs w:val="22"/>
        </w:rPr>
        <w:t xml:space="preserve">all </w:t>
      </w:r>
      <w:r w:rsidRPr="00A417B3">
        <w:rPr>
          <w:rFonts w:ascii="Arial" w:hAnsi="Arial" w:cs="Arial"/>
          <w:sz w:val="22"/>
          <w:szCs w:val="22"/>
        </w:rPr>
        <w:t xml:space="preserve">faculty. </w:t>
      </w:r>
    </w:p>
    <w:p w14:paraId="7D4D20D3" w14:textId="77777777" w:rsidR="005C1C3D" w:rsidRDefault="005C1C3D" w:rsidP="005C1C3D">
      <w:pPr>
        <w:rPr>
          <w:rFonts w:ascii="Arial" w:hAnsi="Arial" w:cs="Arial"/>
          <w:sz w:val="20"/>
          <w:szCs w:val="20"/>
        </w:rPr>
      </w:pPr>
    </w:p>
    <w:p w14:paraId="12F131BF" w14:textId="77777777" w:rsidR="005C1C3D" w:rsidRPr="00072405" w:rsidRDefault="00072405" w:rsidP="005C1C3D">
      <w:pPr>
        <w:rPr>
          <w:rFonts w:ascii="Arial" w:hAnsi="Arial" w:cs="Arial"/>
          <w:sz w:val="22"/>
          <w:szCs w:val="22"/>
          <w:u w:val="single"/>
        </w:rPr>
      </w:pPr>
      <w:r w:rsidRPr="00072405">
        <w:rPr>
          <w:rFonts w:ascii="Arial" w:hAnsi="Arial" w:cs="Arial"/>
          <w:sz w:val="22"/>
          <w:szCs w:val="22"/>
          <w:u w:val="single"/>
        </w:rPr>
        <w:t xml:space="preserve">Faculty Senate Campus Climate Committee </w:t>
      </w:r>
      <w:r w:rsidR="00E32D38" w:rsidRPr="00072405">
        <w:rPr>
          <w:rFonts w:ascii="Arial" w:hAnsi="Arial" w:cs="Arial"/>
          <w:sz w:val="22"/>
          <w:szCs w:val="22"/>
          <w:u w:val="single"/>
        </w:rPr>
        <w:t>Membership:</w:t>
      </w:r>
    </w:p>
    <w:p w14:paraId="767F505F" w14:textId="50ADB029" w:rsidR="004C6156" w:rsidRPr="00A417B3" w:rsidRDefault="004C6156" w:rsidP="004C6156">
      <w:pPr>
        <w:rPr>
          <w:rFonts w:ascii="Arial" w:hAnsi="Arial" w:cs="Arial"/>
          <w:sz w:val="22"/>
          <w:szCs w:val="22"/>
        </w:rPr>
      </w:pPr>
      <w:r>
        <w:rPr>
          <w:rFonts w:ascii="Arial" w:hAnsi="Arial" w:cs="Arial"/>
          <w:sz w:val="22"/>
          <w:szCs w:val="22"/>
        </w:rPr>
        <w:t>Kirsten Cook-BA-2021</w:t>
      </w:r>
      <w:r>
        <w:rPr>
          <w:rFonts w:ascii="Arial" w:hAnsi="Arial" w:cs="Arial"/>
          <w:b/>
          <w:sz w:val="22"/>
          <w:szCs w:val="22"/>
        </w:rPr>
        <w:t>-</w:t>
      </w:r>
      <w:r w:rsidRPr="00F87C67">
        <w:rPr>
          <w:rFonts w:ascii="Arial" w:hAnsi="Arial" w:cs="Arial"/>
          <w:b/>
          <w:sz w:val="22"/>
          <w:szCs w:val="22"/>
        </w:rPr>
        <w:t>Convener</w:t>
      </w:r>
    </w:p>
    <w:p w14:paraId="21373613" w14:textId="4B95E637" w:rsidR="00FC73F8" w:rsidRDefault="00FC73F8" w:rsidP="00FC73F8">
      <w:pPr>
        <w:rPr>
          <w:rFonts w:ascii="Arial" w:hAnsi="Arial" w:cs="Arial"/>
          <w:sz w:val="22"/>
          <w:szCs w:val="22"/>
        </w:rPr>
      </w:pPr>
      <w:r>
        <w:rPr>
          <w:rFonts w:ascii="Arial" w:hAnsi="Arial" w:cs="Arial"/>
          <w:sz w:val="22"/>
          <w:szCs w:val="22"/>
        </w:rPr>
        <w:t>Jyotsna Sharma-PSS-2022</w:t>
      </w:r>
    </w:p>
    <w:p w14:paraId="52F7F448" w14:textId="6BC12522" w:rsidR="007D2449" w:rsidRPr="006E571D" w:rsidRDefault="00FC73F8" w:rsidP="007D2449">
      <w:pPr>
        <w:rPr>
          <w:rFonts w:ascii="Arial" w:hAnsi="Arial" w:cs="Arial"/>
          <w:sz w:val="22"/>
          <w:szCs w:val="22"/>
        </w:rPr>
      </w:pPr>
      <w:r w:rsidRPr="006E571D">
        <w:rPr>
          <w:rFonts w:ascii="Arial" w:hAnsi="Arial" w:cs="Arial"/>
        </w:rPr>
        <w:t>Akif Ibraguimov-Mathematics</w:t>
      </w:r>
    </w:p>
    <w:p w14:paraId="3BB59F52" w14:textId="21ED4B95" w:rsidR="007D2449" w:rsidRPr="006E571D" w:rsidRDefault="00FC73F8" w:rsidP="007D2449">
      <w:pPr>
        <w:rPr>
          <w:rFonts w:ascii="Arial" w:hAnsi="Arial" w:cs="Arial"/>
          <w:sz w:val="22"/>
          <w:szCs w:val="22"/>
        </w:rPr>
      </w:pPr>
      <w:r w:rsidRPr="006E571D">
        <w:rPr>
          <w:rFonts w:ascii="Arial" w:hAnsi="Arial" w:cs="Arial"/>
        </w:rPr>
        <w:t>Cody Arnall-Art</w:t>
      </w:r>
    </w:p>
    <w:p w14:paraId="5A1CC4E0" w14:textId="0EC310F0" w:rsidR="007D2449" w:rsidRPr="006E571D" w:rsidRDefault="00492F02" w:rsidP="005C1C3D">
      <w:pPr>
        <w:rPr>
          <w:rFonts w:ascii="Arial" w:hAnsi="Arial" w:cs="Arial"/>
          <w:sz w:val="22"/>
          <w:szCs w:val="22"/>
        </w:rPr>
      </w:pPr>
      <w:r w:rsidRPr="006E571D">
        <w:rPr>
          <w:rFonts w:ascii="Arial" w:hAnsi="Arial" w:cs="Arial"/>
        </w:rPr>
        <w:t>Conrad Lyford-Ag Econ</w:t>
      </w:r>
    </w:p>
    <w:p w14:paraId="66CE3D1F" w14:textId="43C7C544" w:rsidR="005C1C3D" w:rsidRPr="00A417B3" w:rsidRDefault="007D2449" w:rsidP="005C1C3D">
      <w:pPr>
        <w:rPr>
          <w:rFonts w:ascii="Arial" w:hAnsi="Arial" w:cs="Arial"/>
          <w:sz w:val="22"/>
          <w:szCs w:val="22"/>
        </w:rPr>
      </w:pPr>
      <w:r>
        <w:rPr>
          <w:rFonts w:ascii="Arial" w:hAnsi="Arial" w:cs="Arial"/>
          <w:sz w:val="22"/>
          <w:szCs w:val="22"/>
        </w:rPr>
        <w:t>Michael Borshuk-ENGL-2021</w:t>
      </w:r>
    </w:p>
    <w:p w14:paraId="3003C4C0" w14:textId="73EFCA24" w:rsidR="00B7666B" w:rsidRPr="00A417B3" w:rsidRDefault="00B7666B" w:rsidP="005C1C3D">
      <w:pPr>
        <w:rPr>
          <w:rFonts w:ascii="Arial" w:hAnsi="Arial" w:cs="Arial"/>
          <w:sz w:val="22"/>
          <w:szCs w:val="22"/>
        </w:rPr>
      </w:pPr>
      <w:r>
        <w:rPr>
          <w:rFonts w:ascii="Arial" w:hAnsi="Arial" w:cs="Arial"/>
          <w:sz w:val="22"/>
          <w:szCs w:val="22"/>
        </w:rPr>
        <w:t>Miao He-ECE-2022</w:t>
      </w:r>
    </w:p>
    <w:p w14:paraId="45F0969E" w14:textId="77777777" w:rsidR="00AF309D" w:rsidRDefault="001F6126" w:rsidP="00211C5E">
      <w:pPr>
        <w:overflowPunct w:val="0"/>
        <w:autoSpaceDE w:val="0"/>
        <w:autoSpaceDN w:val="0"/>
        <w:adjustRightInd w:val="0"/>
        <w:rPr>
          <w:rFonts w:ascii="Arial" w:hAnsi="Arial" w:cs="Arial"/>
          <w:b/>
          <w:sz w:val="22"/>
          <w:szCs w:val="22"/>
          <w:u w:val="single"/>
        </w:rPr>
      </w:pPr>
      <w:r>
        <w:rPr>
          <w:rFonts w:ascii="Arial" w:hAnsi="Arial" w:cs="Arial"/>
          <w:b/>
          <w:sz w:val="22"/>
          <w:szCs w:val="22"/>
          <w:u w:val="single"/>
        </w:rPr>
        <w:br w:type="page"/>
      </w:r>
      <w:r w:rsidR="00211C5E" w:rsidRPr="008905E0">
        <w:rPr>
          <w:rFonts w:ascii="Arial" w:hAnsi="Arial" w:cs="Arial"/>
          <w:b/>
          <w:sz w:val="22"/>
          <w:szCs w:val="22"/>
          <w:u w:val="single"/>
        </w:rPr>
        <w:lastRenderedPageBreak/>
        <w:t xml:space="preserve">ADMINISTRATOR EVALUATION </w:t>
      </w:r>
    </w:p>
    <w:p w14:paraId="39CEF2F5" w14:textId="77777777" w:rsidR="00211C5E" w:rsidRDefault="00211C5E" w:rsidP="00211C5E">
      <w:pPr>
        <w:overflowPunct w:val="0"/>
        <w:autoSpaceDE w:val="0"/>
        <w:autoSpaceDN w:val="0"/>
        <w:adjustRightInd w:val="0"/>
        <w:rPr>
          <w:rFonts w:ascii="Arial" w:hAnsi="Arial" w:cs="Arial"/>
          <w:b/>
          <w:sz w:val="22"/>
          <w:szCs w:val="22"/>
          <w:u w:val="single"/>
        </w:rPr>
      </w:pPr>
      <w:r w:rsidRPr="008905E0">
        <w:rPr>
          <w:rFonts w:ascii="Arial" w:hAnsi="Arial" w:cs="Arial"/>
          <w:b/>
          <w:sz w:val="22"/>
          <w:szCs w:val="22"/>
          <w:u w:val="single"/>
        </w:rPr>
        <w:t>SURVEY COMMITTEE –rotating off</w:t>
      </w:r>
    </w:p>
    <w:p w14:paraId="534B6663" w14:textId="77777777" w:rsidR="005645CD" w:rsidRPr="00B91246" w:rsidRDefault="0022456F" w:rsidP="00211C5E">
      <w:pPr>
        <w:overflowPunct w:val="0"/>
        <w:autoSpaceDE w:val="0"/>
        <w:autoSpaceDN w:val="0"/>
        <w:adjustRightInd w:val="0"/>
        <w:rPr>
          <w:rFonts w:ascii="Arial" w:hAnsi="Arial" w:cs="Arial"/>
          <w:b/>
          <w:color w:val="984806"/>
          <w:sz w:val="22"/>
          <w:szCs w:val="22"/>
          <w:u w:val="single"/>
        </w:rPr>
      </w:pPr>
      <w:r>
        <w:rPr>
          <w:rFonts w:ascii="Arial" w:hAnsi="Arial" w:cs="Arial"/>
          <w:sz w:val="22"/>
          <w:szCs w:val="22"/>
          <w:lang w:val="en"/>
        </w:rPr>
        <w:t>This committee is to</w:t>
      </w:r>
      <w:r w:rsidRPr="0022456F">
        <w:rPr>
          <w:rFonts w:ascii="Arial" w:hAnsi="Arial" w:cs="Arial"/>
          <w:sz w:val="22"/>
          <w:szCs w:val="22"/>
          <w:lang w:val="en"/>
        </w:rPr>
        <w:t xml:space="preserve"> oversee the conducting of the annual Administrator Evaluation Survey. The committee will evaluate the survey instrument, making minor changes as needed and recommending to the Senate addition or deletion of survey questions. The committee will work with Institutional Research and Information Management to ensure that the survey and the survey results are available at a time appropriate to the evaluation schedule for administrators.</w:t>
      </w:r>
      <w:r w:rsidR="00F779CB">
        <w:rPr>
          <w:rFonts w:ascii="Arial" w:hAnsi="Arial" w:cs="Arial"/>
          <w:sz w:val="22"/>
          <w:szCs w:val="22"/>
          <w:lang w:val="en"/>
        </w:rPr>
        <w:t xml:space="preserve">  </w:t>
      </w:r>
      <w:r w:rsidR="00F779CB" w:rsidRPr="00B91246">
        <w:rPr>
          <w:rFonts w:ascii="Arial" w:hAnsi="Arial" w:cs="Arial"/>
          <w:color w:val="984806"/>
          <w:sz w:val="22"/>
          <w:szCs w:val="22"/>
          <w:lang w:val="en"/>
        </w:rPr>
        <w:t>The ability to Poll Faculty.</w:t>
      </w:r>
    </w:p>
    <w:p w14:paraId="0EA3C573" w14:textId="77777777" w:rsidR="005645CD" w:rsidRPr="00B91246" w:rsidRDefault="005645CD" w:rsidP="00211C5E">
      <w:pPr>
        <w:overflowPunct w:val="0"/>
        <w:autoSpaceDE w:val="0"/>
        <w:autoSpaceDN w:val="0"/>
        <w:adjustRightInd w:val="0"/>
        <w:rPr>
          <w:rFonts w:ascii="Arial" w:hAnsi="Arial" w:cs="Arial"/>
          <w:b/>
          <w:color w:val="984806"/>
          <w:sz w:val="22"/>
          <w:szCs w:val="22"/>
          <w:u w:val="single"/>
        </w:rPr>
      </w:pPr>
    </w:p>
    <w:p w14:paraId="4A45DA77" w14:textId="61491172" w:rsidR="00E55B13" w:rsidRPr="00B5009E" w:rsidRDefault="00072405" w:rsidP="00B5009E">
      <w:pPr>
        <w:rPr>
          <w:rFonts w:ascii="Arial" w:hAnsi="Arial" w:cs="Arial"/>
          <w:sz w:val="22"/>
          <w:szCs w:val="22"/>
          <w:u w:val="single"/>
        </w:rPr>
      </w:pPr>
      <w:r w:rsidRPr="00F87C67">
        <w:rPr>
          <w:rFonts w:ascii="Arial" w:hAnsi="Arial" w:cs="Arial"/>
          <w:sz w:val="22"/>
          <w:szCs w:val="22"/>
          <w:u w:val="single"/>
        </w:rPr>
        <w:t>A</w:t>
      </w:r>
      <w:r w:rsidR="00F87C67" w:rsidRPr="00F87C67">
        <w:rPr>
          <w:rFonts w:ascii="Arial" w:hAnsi="Arial" w:cs="Arial"/>
          <w:sz w:val="22"/>
          <w:szCs w:val="22"/>
          <w:u w:val="single"/>
        </w:rPr>
        <w:t xml:space="preserve">dministrator Evaluation Survey Committee </w:t>
      </w:r>
      <w:r w:rsidR="0022456F" w:rsidRPr="00F87C67">
        <w:rPr>
          <w:rFonts w:ascii="Arial" w:hAnsi="Arial" w:cs="Arial"/>
          <w:sz w:val="22"/>
          <w:szCs w:val="22"/>
          <w:u w:val="single"/>
        </w:rPr>
        <w:t>Membership:</w:t>
      </w:r>
      <w:r w:rsidR="00C4652A">
        <w:rPr>
          <w:rFonts w:ascii="Arial" w:hAnsi="Arial" w:cs="Arial"/>
          <w:b/>
          <w:sz w:val="22"/>
          <w:szCs w:val="22"/>
        </w:rPr>
        <w:t xml:space="preserve"> </w:t>
      </w:r>
    </w:p>
    <w:p w14:paraId="74DAD54E" w14:textId="14599429" w:rsidR="00B2485A" w:rsidRDefault="00930778" w:rsidP="00B2485A">
      <w:pPr>
        <w:overflowPunct w:val="0"/>
        <w:autoSpaceDE w:val="0"/>
        <w:autoSpaceDN w:val="0"/>
        <w:rPr>
          <w:rFonts w:ascii="Arial" w:hAnsi="Arial" w:cs="Arial"/>
          <w:b/>
          <w:sz w:val="22"/>
          <w:szCs w:val="22"/>
        </w:rPr>
      </w:pPr>
      <w:r>
        <w:rPr>
          <w:rFonts w:ascii="Arial" w:hAnsi="Arial" w:cs="Arial"/>
          <w:bCs/>
          <w:sz w:val="22"/>
          <w:szCs w:val="22"/>
        </w:rPr>
        <w:t>D</w:t>
      </w:r>
      <w:r w:rsidR="00D66FDC">
        <w:rPr>
          <w:rFonts w:ascii="Arial" w:hAnsi="Arial" w:cs="Arial"/>
          <w:bCs/>
          <w:sz w:val="22"/>
          <w:szCs w:val="22"/>
        </w:rPr>
        <w:t>onell</w:t>
      </w:r>
      <w:r>
        <w:rPr>
          <w:rFonts w:ascii="Arial" w:hAnsi="Arial" w:cs="Arial"/>
          <w:bCs/>
          <w:sz w:val="22"/>
          <w:szCs w:val="22"/>
        </w:rPr>
        <w:t xml:space="preserve"> Callender-LIB-2022</w:t>
      </w:r>
      <w:r w:rsidR="00B5009E">
        <w:rPr>
          <w:rFonts w:ascii="Arial" w:hAnsi="Arial" w:cs="Arial"/>
          <w:b/>
          <w:sz w:val="22"/>
          <w:szCs w:val="22"/>
        </w:rPr>
        <w:t>-</w:t>
      </w:r>
      <w:r w:rsidR="00B5009E" w:rsidRPr="00CC0F21">
        <w:rPr>
          <w:rFonts w:ascii="Arial" w:hAnsi="Arial" w:cs="Arial"/>
          <w:b/>
          <w:sz w:val="22"/>
          <w:szCs w:val="22"/>
        </w:rPr>
        <w:t>C</w:t>
      </w:r>
      <w:r w:rsidR="00B408D6">
        <w:rPr>
          <w:rFonts w:ascii="Arial" w:hAnsi="Arial" w:cs="Arial"/>
          <w:b/>
          <w:sz w:val="22"/>
          <w:szCs w:val="22"/>
        </w:rPr>
        <w:t>onvener</w:t>
      </w:r>
    </w:p>
    <w:p w14:paraId="091D1E0C" w14:textId="22C11F06" w:rsidR="005325FC" w:rsidRDefault="005325FC" w:rsidP="005325FC">
      <w:pPr>
        <w:overflowPunct w:val="0"/>
        <w:autoSpaceDE w:val="0"/>
        <w:autoSpaceDN w:val="0"/>
        <w:rPr>
          <w:rFonts w:ascii="Arial" w:hAnsi="Arial" w:cs="Arial"/>
          <w:sz w:val="22"/>
          <w:szCs w:val="22"/>
        </w:rPr>
      </w:pPr>
      <w:r w:rsidRPr="00BD46C7">
        <w:rPr>
          <w:rFonts w:ascii="Arial" w:hAnsi="Arial" w:cs="Arial"/>
          <w:sz w:val="22"/>
          <w:szCs w:val="22"/>
        </w:rPr>
        <w:t>James Decker</w:t>
      </w:r>
      <w:r>
        <w:rPr>
          <w:rFonts w:ascii="Arial" w:hAnsi="Arial" w:cs="Arial"/>
          <w:sz w:val="22"/>
          <w:szCs w:val="22"/>
        </w:rPr>
        <w:t>-MUS-2021</w:t>
      </w:r>
    </w:p>
    <w:p w14:paraId="589C0A9F" w14:textId="77777777" w:rsidR="00FC73F8" w:rsidRPr="006E571D" w:rsidRDefault="005325FC" w:rsidP="00FC73F8">
      <w:pPr>
        <w:pStyle w:val="NoSpacing"/>
        <w:rPr>
          <w:rFonts w:ascii="Arial" w:hAnsi="Arial" w:cs="Arial"/>
        </w:rPr>
      </w:pPr>
      <w:r w:rsidRPr="006E571D">
        <w:rPr>
          <w:rFonts w:ascii="Arial" w:hAnsi="Arial" w:cs="Arial"/>
        </w:rPr>
        <w:t>Shane Blum-HRM</w:t>
      </w:r>
    </w:p>
    <w:p w14:paraId="454E1F01" w14:textId="28D06D2A" w:rsidR="00FC73F8" w:rsidRPr="006E571D" w:rsidRDefault="00FC73F8" w:rsidP="00FC73F8">
      <w:pPr>
        <w:pStyle w:val="NoSpacing"/>
        <w:rPr>
          <w:rFonts w:ascii="Arial" w:hAnsi="Arial" w:cs="Arial"/>
        </w:rPr>
      </w:pPr>
      <w:r w:rsidRPr="006E571D">
        <w:rPr>
          <w:rFonts w:ascii="Arial" w:hAnsi="Arial" w:cs="Arial"/>
        </w:rPr>
        <w:t>Lauren Griffith-SASW</w:t>
      </w:r>
    </w:p>
    <w:p w14:paraId="53189D3F" w14:textId="0D8EC418" w:rsidR="00211C5E" w:rsidRPr="008905E0" w:rsidRDefault="00211C5E" w:rsidP="00211C5E">
      <w:pPr>
        <w:overflowPunct w:val="0"/>
        <w:autoSpaceDE w:val="0"/>
        <w:autoSpaceDN w:val="0"/>
        <w:adjustRightInd w:val="0"/>
        <w:rPr>
          <w:rFonts w:ascii="Arial" w:hAnsi="Arial" w:cs="Arial"/>
          <w:sz w:val="22"/>
          <w:szCs w:val="22"/>
        </w:rPr>
      </w:pPr>
      <w:r w:rsidRPr="008905E0">
        <w:rPr>
          <w:rFonts w:ascii="Arial" w:hAnsi="Arial" w:cs="Arial"/>
          <w:sz w:val="22"/>
          <w:szCs w:val="22"/>
        </w:rPr>
        <w:t>*</w:t>
      </w:r>
      <w:r w:rsidR="00E64E1B">
        <w:rPr>
          <w:rFonts w:ascii="Arial" w:hAnsi="Arial" w:cs="Arial"/>
          <w:sz w:val="22"/>
          <w:szCs w:val="22"/>
        </w:rPr>
        <w:t>th</w:t>
      </w:r>
      <w:r w:rsidR="0022456F">
        <w:rPr>
          <w:rFonts w:ascii="Arial" w:hAnsi="Arial" w:cs="Arial"/>
          <w:sz w:val="22"/>
          <w:szCs w:val="22"/>
        </w:rPr>
        <w:t>ere</w:t>
      </w:r>
      <w:r w:rsidR="00E64E1B">
        <w:rPr>
          <w:rFonts w:ascii="Arial" w:hAnsi="Arial" w:cs="Arial"/>
          <w:sz w:val="22"/>
          <w:szCs w:val="22"/>
        </w:rPr>
        <w:t xml:space="preserve"> </w:t>
      </w:r>
      <w:r w:rsidRPr="008905E0">
        <w:rPr>
          <w:rFonts w:ascii="Arial" w:hAnsi="Arial" w:cs="Arial"/>
          <w:sz w:val="22"/>
          <w:szCs w:val="22"/>
        </w:rPr>
        <w:t>must be a rotation</w:t>
      </w:r>
    </w:p>
    <w:p w14:paraId="725560FC" w14:textId="77777777" w:rsidR="00211C5E" w:rsidRPr="008905E0" w:rsidRDefault="00211C5E" w:rsidP="00211C5E">
      <w:pPr>
        <w:overflowPunct w:val="0"/>
        <w:autoSpaceDE w:val="0"/>
        <w:autoSpaceDN w:val="0"/>
        <w:adjustRightInd w:val="0"/>
        <w:rPr>
          <w:rFonts w:ascii="Arial" w:hAnsi="Arial" w:cs="Arial"/>
          <w:sz w:val="22"/>
          <w:szCs w:val="22"/>
        </w:rPr>
      </w:pPr>
    </w:p>
    <w:p w14:paraId="5076A15A" w14:textId="0F989211" w:rsidR="005645CD" w:rsidRDefault="005645CD" w:rsidP="00211C5E">
      <w:pPr>
        <w:rPr>
          <w:rFonts w:ascii="Arial" w:hAnsi="Arial" w:cs="Arial"/>
          <w:sz w:val="22"/>
          <w:szCs w:val="22"/>
          <w:lang w:val="en"/>
        </w:rPr>
      </w:pPr>
      <w:r w:rsidRPr="005645CD">
        <w:rPr>
          <w:rFonts w:ascii="Arial" w:hAnsi="Arial" w:cs="Arial"/>
          <w:b/>
          <w:sz w:val="22"/>
          <w:szCs w:val="22"/>
          <w:u w:val="single"/>
          <w:lang w:val="en"/>
        </w:rPr>
        <w:t>Standing Study Committees A</w:t>
      </w:r>
      <w:r w:rsidR="008F0AED">
        <w:rPr>
          <w:rFonts w:ascii="Arial" w:hAnsi="Arial" w:cs="Arial"/>
          <w:b/>
          <w:sz w:val="22"/>
          <w:szCs w:val="22"/>
          <w:u w:val="single"/>
          <w:lang w:val="en"/>
        </w:rPr>
        <w:t xml:space="preserve">, </w:t>
      </w:r>
      <w:r w:rsidRPr="005645CD">
        <w:rPr>
          <w:rFonts w:ascii="Arial" w:hAnsi="Arial" w:cs="Arial"/>
          <w:b/>
          <w:sz w:val="22"/>
          <w:szCs w:val="22"/>
          <w:u w:val="single"/>
          <w:lang w:val="en"/>
        </w:rPr>
        <w:t xml:space="preserve">B </w:t>
      </w:r>
      <w:r w:rsidR="008F0AED">
        <w:rPr>
          <w:rFonts w:ascii="Arial" w:hAnsi="Arial" w:cs="Arial"/>
          <w:b/>
          <w:sz w:val="22"/>
          <w:szCs w:val="22"/>
          <w:u w:val="single"/>
          <w:lang w:val="en"/>
        </w:rPr>
        <w:t>and C</w:t>
      </w:r>
      <w:r w:rsidRPr="005645CD">
        <w:rPr>
          <w:rFonts w:ascii="Arial" w:hAnsi="Arial" w:cs="Arial"/>
          <w:sz w:val="22"/>
          <w:szCs w:val="22"/>
          <w:lang w:val="en"/>
        </w:rPr>
        <w:t xml:space="preserve"> are charged with receiving, studying, and recommending action by the Senate on questions referred to them by the Agenda Committee. Committees A, B and C shall consider business referred to them and shall study the question and submit such written reports, resolutions, or recommendations for action by the Senate</w:t>
      </w:r>
      <w:r w:rsidR="0078166D">
        <w:rPr>
          <w:rFonts w:ascii="Arial" w:hAnsi="Arial" w:cs="Arial"/>
          <w:sz w:val="22"/>
          <w:szCs w:val="22"/>
          <w:lang w:val="en"/>
        </w:rPr>
        <w:tab/>
      </w:r>
      <w:r w:rsidRPr="005645CD">
        <w:rPr>
          <w:rFonts w:ascii="Arial" w:hAnsi="Arial" w:cs="Arial"/>
          <w:sz w:val="22"/>
          <w:szCs w:val="22"/>
          <w:lang w:val="en"/>
        </w:rPr>
        <w:t xml:space="preserve"> as they deem appropriate. </w:t>
      </w:r>
    </w:p>
    <w:p w14:paraId="7218D2A2" w14:textId="77777777" w:rsidR="005645CD" w:rsidRDefault="005645CD" w:rsidP="00211C5E">
      <w:pPr>
        <w:rPr>
          <w:rFonts w:ascii="Arial" w:hAnsi="Arial" w:cs="Arial"/>
          <w:sz w:val="22"/>
          <w:szCs w:val="22"/>
          <w:lang w:val="en"/>
        </w:rPr>
      </w:pPr>
    </w:p>
    <w:p w14:paraId="3D5581FE" w14:textId="77777777" w:rsidR="00AF309D" w:rsidRDefault="00211C5E" w:rsidP="00211C5E">
      <w:pPr>
        <w:rPr>
          <w:rFonts w:ascii="Arial" w:hAnsi="Arial" w:cs="Arial"/>
          <w:b/>
          <w:bCs/>
          <w:color w:val="000000"/>
          <w:sz w:val="22"/>
          <w:szCs w:val="22"/>
          <w:u w:val="single"/>
        </w:rPr>
      </w:pPr>
      <w:r w:rsidRPr="008905E0">
        <w:rPr>
          <w:rFonts w:ascii="Arial" w:hAnsi="Arial" w:cs="Arial"/>
          <w:b/>
          <w:bCs/>
          <w:color w:val="000000"/>
          <w:sz w:val="22"/>
          <w:szCs w:val="22"/>
          <w:u w:val="single"/>
        </w:rPr>
        <w:t>Senate Study Committee A</w:t>
      </w:r>
      <w:r w:rsidR="006D4EE4">
        <w:rPr>
          <w:rFonts w:ascii="Arial" w:hAnsi="Arial" w:cs="Arial"/>
          <w:b/>
          <w:bCs/>
          <w:color w:val="000000"/>
          <w:sz w:val="22"/>
          <w:szCs w:val="22"/>
          <w:u w:val="single"/>
        </w:rPr>
        <w:t>-</w:t>
      </w:r>
    </w:p>
    <w:p w14:paraId="1468D1E8" w14:textId="77777777" w:rsidR="005645CD" w:rsidRPr="00F87C67" w:rsidRDefault="005645CD" w:rsidP="00211C5E">
      <w:pPr>
        <w:rPr>
          <w:rFonts w:ascii="Arial" w:hAnsi="Arial" w:cs="Arial"/>
          <w:color w:val="000000"/>
          <w:sz w:val="22"/>
          <w:szCs w:val="22"/>
          <w:u w:val="single"/>
        </w:rPr>
      </w:pPr>
      <w:r w:rsidRPr="00F87C67">
        <w:rPr>
          <w:rFonts w:ascii="Arial" w:hAnsi="Arial" w:cs="Arial"/>
          <w:color w:val="000000"/>
          <w:sz w:val="22"/>
          <w:szCs w:val="22"/>
          <w:u w:val="single"/>
        </w:rPr>
        <w:t>Membership:</w:t>
      </w:r>
    </w:p>
    <w:p w14:paraId="14496296" w14:textId="77777777" w:rsidR="00F87C67" w:rsidRDefault="00F87C67" w:rsidP="00CC0F21">
      <w:pPr>
        <w:rPr>
          <w:rFonts w:ascii="Arial" w:hAnsi="Arial" w:cs="Arial"/>
          <w:color w:val="000000"/>
          <w:sz w:val="22"/>
          <w:szCs w:val="22"/>
        </w:rPr>
      </w:pPr>
    </w:p>
    <w:p w14:paraId="798D7063" w14:textId="69CABE4E" w:rsidR="009677DE" w:rsidRPr="000973DC" w:rsidRDefault="009677DE" w:rsidP="009677DE">
      <w:pPr>
        <w:rPr>
          <w:rFonts w:ascii="Arial" w:hAnsi="Arial" w:cs="Arial"/>
          <w:color w:val="000000"/>
          <w:sz w:val="22"/>
          <w:szCs w:val="22"/>
        </w:rPr>
      </w:pPr>
      <w:r w:rsidRPr="00F87C67">
        <w:rPr>
          <w:rFonts w:ascii="Arial" w:hAnsi="Arial" w:cs="Arial"/>
          <w:color w:val="000000"/>
          <w:sz w:val="22"/>
          <w:szCs w:val="22"/>
        </w:rPr>
        <w:t>Daniel Nathan-PHIL-2021</w:t>
      </w:r>
      <w:r>
        <w:rPr>
          <w:rFonts w:ascii="Arial" w:hAnsi="Arial" w:cs="Arial"/>
          <w:b/>
          <w:color w:val="000000"/>
          <w:sz w:val="22"/>
          <w:szCs w:val="22"/>
        </w:rPr>
        <w:t>-C</w:t>
      </w:r>
      <w:r w:rsidR="00B408D6">
        <w:rPr>
          <w:rFonts w:ascii="Arial" w:hAnsi="Arial" w:cs="Arial"/>
          <w:b/>
          <w:color w:val="000000"/>
          <w:sz w:val="22"/>
          <w:szCs w:val="22"/>
        </w:rPr>
        <w:t>onvener</w:t>
      </w:r>
    </w:p>
    <w:p w14:paraId="582842B4" w14:textId="53DEAD54" w:rsidR="005325FC" w:rsidRPr="00895B57" w:rsidRDefault="005325FC" w:rsidP="005325FC">
      <w:pPr>
        <w:rPr>
          <w:rFonts w:ascii="Arial" w:hAnsi="Arial" w:cs="Arial"/>
          <w:sz w:val="22"/>
          <w:szCs w:val="22"/>
        </w:rPr>
      </w:pPr>
      <w:r>
        <w:rPr>
          <w:rFonts w:ascii="Arial" w:hAnsi="Arial" w:cs="Arial"/>
          <w:sz w:val="22"/>
          <w:szCs w:val="22"/>
        </w:rPr>
        <w:t>David Forrest-MUS-2022</w:t>
      </w:r>
    </w:p>
    <w:p w14:paraId="4D837C43" w14:textId="77777777" w:rsidR="00A747E7" w:rsidRDefault="00A747E7" w:rsidP="00A747E7">
      <w:pPr>
        <w:rPr>
          <w:rFonts w:ascii="Arial" w:hAnsi="Arial" w:cs="Arial"/>
          <w:bCs/>
          <w:color w:val="000000"/>
          <w:sz w:val="22"/>
          <w:szCs w:val="22"/>
        </w:rPr>
      </w:pPr>
      <w:r w:rsidRPr="00BD46C7">
        <w:rPr>
          <w:rFonts w:ascii="Arial" w:hAnsi="Arial" w:cs="Arial"/>
          <w:bCs/>
          <w:color w:val="000000"/>
          <w:sz w:val="22"/>
          <w:szCs w:val="22"/>
        </w:rPr>
        <w:t>Sterling Shumway-CFAS-2021</w:t>
      </w:r>
    </w:p>
    <w:p w14:paraId="20D13975" w14:textId="7FBFDFE0" w:rsidR="00BD46C7" w:rsidRDefault="00A747E7" w:rsidP="00BD46C7">
      <w:pPr>
        <w:overflowPunct w:val="0"/>
        <w:autoSpaceDE w:val="0"/>
        <w:autoSpaceDN w:val="0"/>
        <w:rPr>
          <w:rFonts w:ascii="Arial" w:hAnsi="Arial" w:cs="Arial"/>
          <w:sz w:val="22"/>
          <w:szCs w:val="22"/>
        </w:rPr>
      </w:pPr>
      <w:r>
        <w:rPr>
          <w:rFonts w:ascii="Arial" w:hAnsi="Arial" w:cs="Arial"/>
          <w:sz w:val="22"/>
          <w:szCs w:val="22"/>
        </w:rPr>
        <w:t>Belinda Kleinhans-CMLL-2021</w:t>
      </w:r>
    </w:p>
    <w:p w14:paraId="6CCAD956" w14:textId="6AB522A7" w:rsidR="00B7666B" w:rsidRPr="00BD46C7" w:rsidRDefault="00B7666B" w:rsidP="00BD46C7">
      <w:pPr>
        <w:overflowPunct w:val="0"/>
        <w:autoSpaceDE w:val="0"/>
        <w:autoSpaceDN w:val="0"/>
        <w:rPr>
          <w:rFonts w:ascii="Arial" w:hAnsi="Arial" w:cs="Arial"/>
          <w:sz w:val="22"/>
          <w:szCs w:val="22"/>
        </w:rPr>
      </w:pPr>
      <w:r>
        <w:rPr>
          <w:rFonts w:ascii="Arial" w:hAnsi="Arial" w:cs="Arial"/>
          <w:sz w:val="22"/>
          <w:szCs w:val="22"/>
        </w:rPr>
        <w:t>Mukaddes Darwish-CECE-2022</w:t>
      </w:r>
    </w:p>
    <w:p w14:paraId="3692249A" w14:textId="55DD59BE" w:rsidR="00BD46C7" w:rsidRPr="006E571D" w:rsidRDefault="00FC73F8" w:rsidP="00211C5E">
      <w:pPr>
        <w:rPr>
          <w:rFonts w:ascii="Arial" w:hAnsi="Arial" w:cs="Arial"/>
        </w:rPr>
      </w:pPr>
      <w:r w:rsidRPr="006E571D">
        <w:rPr>
          <w:rFonts w:ascii="Arial" w:hAnsi="Arial" w:cs="Arial"/>
        </w:rPr>
        <w:t>Michael Faris-English</w:t>
      </w:r>
    </w:p>
    <w:p w14:paraId="27C8AFCF" w14:textId="77777777" w:rsidR="00FC73F8" w:rsidRPr="008905E0" w:rsidRDefault="00FC73F8" w:rsidP="00211C5E">
      <w:pPr>
        <w:rPr>
          <w:rFonts w:ascii="Arial" w:hAnsi="Arial" w:cs="Arial"/>
          <w:b/>
          <w:bCs/>
          <w:color w:val="000000"/>
          <w:sz w:val="22"/>
          <w:szCs w:val="22"/>
          <w:u w:val="single"/>
        </w:rPr>
      </w:pPr>
    </w:p>
    <w:p w14:paraId="1F9308C1" w14:textId="77777777" w:rsidR="00AF309D" w:rsidRPr="00B91246" w:rsidRDefault="00211C5E" w:rsidP="00211C5E">
      <w:pPr>
        <w:rPr>
          <w:rFonts w:ascii="Arial" w:hAnsi="Arial" w:cs="Arial"/>
          <w:b/>
          <w:bCs/>
          <w:color w:val="984806"/>
          <w:sz w:val="22"/>
          <w:szCs w:val="22"/>
          <w:u w:val="single"/>
        </w:rPr>
      </w:pPr>
      <w:r w:rsidRPr="008905E0">
        <w:rPr>
          <w:rFonts w:ascii="Arial" w:hAnsi="Arial" w:cs="Arial"/>
          <w:b/>
          <w:bCs/>
          <w:color w:val="000000"/>
          <w:sz w:val="22"/>
          <w:szCs w:val="22"/>
          <w:u w:val="single"/>
        </w:rPr>
        <w:t>Senate Study Committee B</w:t>
      </w:r>
      <w:r w:rsidR="00114785">
        <w:rPr>
          <w:rFonts w:ascii="Arial" w:hAnsi="Arial" w:cs="Arial"/>
          <w:b/>
          <w:bCs/>
          <w:color w:val="000000"/>
          <w:sz w:val="22"/>
          <w:szCs w:val="22"/>
          <w:u w:val="single"/>
        </w:rPr>
        <w:t>-</w:t>
      </w:r>
      <w:r w:rsidR="008F0AED">
        <w:rPr>
          <w:rFonts w:ascii="Arial" w:hAnsi="Arial" w:cs="Arial"/>
          <w:b/>
          <w:bCs/>
          <w:color w:val="000000"/>
          <w:sz w:val="22"/>
          <w:szCs w:val="22"/>
          <w:u w:val="single"/>
        </w:rPr>
        <w:t>(</w:t>
      </w:r>
      <w:r w:rsidR="00114785">
        <w:rPr>
          <w:rFonts w:ascii="Arial" w:hAnsi="Arial" w:cs="Arial"/>
          <w:b/>
          <w:bCs/>
          <w:color w:val="000000"/>
          <w:sz w:val="22"/>
          <w:szCs w:val="22"/>
          <w:u w:val="single"/>
        </w:rPr>
        <w:t>Funded Research)</w:t>
      </w:r>
    </w:p>
    <w:p w14:paraId="66C3A1A9" w14:textId="77777777" w:rsidR="005645CD" w:rsidRPr="00F87C67" w:rsidRDefault="005645CD" w:rsidP="00211C5E">
      <w:pPr>
        <w:rPr>
          <w:rFonts w:ascii="Arial" w:hAnsi="Arial" w:cs="Arial"/>
          <w:color w:val="000000"/>
          <w:sz w:val="22"/>
          <w:szCs w:val="22"/>
          <w:u w:val="single"/>
        </w:rPr>
      </w:pPr>
      <w:r w:rsidRPr="00F87C67">
        <w:rPr>
          <w:rFonts w:ascii="Arial" w:hAnsi="Arial" w:cs="Arial"/>
          <w:color w:val="000000"/>
          <w:sz w:val="22"/>
          <w:szCs w:val="22"/>
          <w:u w:val="single"/>
        </w:rPr>
        <w:t>Membership:</w:t>
      </w:r>
    </w:p>
    <w:p w14:paraId="7A1DD085" w14:textId="77777777" w:rsidR="00F87C67" w:rsidRDefault="00F87C67" w:rsidP="00211C5E">
      <w:pPr>
        <w:rPr>
          <w:rFonts w:ascii="Arial" w:hAnsi="Arial" w:cs="Arial"/>
          <w:color w:val="000000"/>
          <w:sz w:val="22"/>
          <w:szCs w:val="22"/>
        </w:rPr>
      </w:pPr>
    </w:p>
    <w:p w14:paraId="64D56F62" w14:textId="362908F6" w:rsidR="00114785" w:rsidRDefault="001A6E2F" w:rsidP="00211C5E">
      <w:pPr>
        <w:rPr>
          <w:rFonts w:ascii="Arial" w:hAnsi="Arial" w:cs="Arial"/>
          <w:sz w:val="22"/>
          <w:szCs w:val="22"/>
        </w:rPr>
      </w:pPr>
      <w:r>
        <w:rPr>
          <w:rFonts w:ascii="Arial" w:hAnsi="Arial" w:cs="Arial"/>
          <w:color w:val="000000"/>
          <w:sz w:val="22"/>
          <w:szCs w:val="22"/>
        </w:rPr>
        <w:t>Patricia Hawley-EP&amp;L-2022</w:t>
      </w:r>
      <w:r w:rsidR="00114785">
        <w:rPr>
          <w:rFonts w:ascii="Arial" w:hAnsi="Arial" w:cs="Arial"/>
          <w:color w:val="000000"/>
          <w:sz w:val="22"/>
          <w:szCs w:val="22"/>
        </w:rPr>
        <w:t>-</w:t>
      </w:r>
      <w:r w:rsidR="0003662C" w:rsidRPr="0003662C">
        <w:rPr>
          <w:rFonts w:ascii="Arial" w:hAnsi="Arial" w:cs="Arial"/>
          <w:b/>
          <w:color w:val="000000"/>
          <w:sz w:val="22"/>
          <w:szCs w:val="22"/>
        </w:rPr>
        <w:t>C</w:t>
      </w:r>
      <w:r w:rsidR="00B408D6">
        <w:rPr>
          <w:rFonts w:ascii="Arial" w:hAnsi="Arial" w:cs="Arial"/>
          <w:b/>
          <w:color w:val="000000"/>
          <w:sz w:val="22"/>
          <w:szCs w:val="22"/>
        </w:rPr>
        <w:t>onvener</w:t>
      </w:r>
    </w:p>
    <w:p w14:paraId="4C8E04D7" w14:textId="546F786D" w:rsidR="00A747E7" w:rsidRPr="006E571D" w:rsidRDefault="00492F02" w:rsidP="00A747E7">
      <w:pPr>
        <w:overflowPunct w:val="0"/>
        <w:autoSpaceDE w:val="0"/>
        <w:autoSpaceDN w:val="0"/>
        <w:rPr>
          <w:rFonts w:ascii="Arial" w:hAnsi="Arial" w:cs="Arial"/>
          <w:sz w:val="22"/>
          <w:szCs w:val="22"/>
        </w:rPr>
      </w:pPr>
      <w:r w:rsidRPr="006E571D">
        <w:rPr>
          <w:rFonts w:ascii="Arial" w:hAnsi="Arial" w:cs="Arial"/>
        </w:rPr>
        <w:t>Laura Heinz</w:t>
      </w:r>
      <w:r w:rsidR="00510B45" w:rsidRPr="006E571D">
        <w:rPr>
          <w:rFonts w:ascii="Arial" w:hAnsi="Arial" w:cs="Arial"/>
        </w:rPr>
        <w:t>-Library</w:t>
      </w:r>
    </w:p>
    <w:p w14:paraId="676DFCC8" w14:textId="358F3F7E" w:rsidR="00492F02" w:rsidRPr="006E571D" w:rsidRDefault="00492F02" w:rsidP="00492F02">
      <w:pPr>
        <w:pStyle w:val="NoSpacing"/>
        <w:rPr>
          <w:rFonts w:ascii="Arial" w:hAnsi="Arial" w:cs="Arial"/>
        </w:rPr>
      </w:pPr>
      <w:r w:rsidRPr="006E571D">
        <w:rPr>
          <w:rFonts w:ascii="Arial" w:hAnsi="Arial" w:cs="Arial"/>
        </w:rPr>
        <w:t>Tom Maccarone-Physics</w:t>
      </w:r>
    </w:p>
    <w:p w14:paraId="6B1EE02F" w14:textId="23C7B7C3" w:rsidR="00072405" w:rsidRDefault="00500AF5" w:rsidP="00072405">
      <w:pPr>
        <w:overflowPunct w:val="0"/>
        <w:autoSpaceDE w:val="0"/>
        <w:autoSpaceDN w:val="0"/>
        <w:rPr>
          <w:rFonts w:ascii="Arial" w:hAnsi="Arial" w:cs="Arial"/>
          <w:sz w:val="22"/>
          <w:szCs w:val="22"/>
        </w:rPr>
      </w:pPr>
      <w:r>
        <w:rPr>
          <w:rFonts w:ascii="Arial" w:hAnsi="Arial" w:cs="Arial"/>
          <w:sz w:val="22"/>
          <w:szCs w:val="22"/>
        </w:rPr>
        <w:t>Kim Boal-BA-2021</w:t>
      </w:r>
    </w:p>
    <w:p w14:paraId="1A8B6642" w14:textId="6DCE55C9" w:rsidR="00114785" w:rsidRDefault="00500AF5" w:rsidP="00395E2C">
      <w:pPr>
        <w:rPr>
          <w:rFonts w:ascii="Arial" w:hAnsi="Arial" w:cs="Arial"/>
          <w:color w:val="000000"/>
          <w:sz w:val="22"/>
          <w:szCs w:val="22"/>
        </w:rPr>
      </w:pPr>
      <w:r>
        <w:rPr>
          <w:rFonts w:ascii="Arial" w:hAnsi="Arial" w:cs="Arial"/>
          <w:color w:val="000000"/>
          <w:sz w:val="22"/>
          <w:szCs w:val="22"/>
        </w:rPr>
        <w:t>Tamra Walter</w:t>
      </w:r>
      <w:r w:rsidR="00F87C67">
        <w:rPr>
          <w:rFonts w:ascii="Arial" w:hAnsi="Arial" w:cs="Arial"/>
          <w:color w:val="000000"/>
          <w:sz w:val="22"/>
          <w:szCs w:val="22"/>
        </w:rPr>
        <w:t>-</w:t>
      </w:r>
      <w:r>
        <w:rPr>
          <w:rFonts w:ascii="Arial" w:hAnsi="Arial" w:cs="Arial"/>
          <w:color w:val="000000"/>
          <w:sz w:val="22"/>
          <w:szCs w:val="22"/>
        </w:rPr>
        <w:t>SASW</w:t>
      </w:r>
      <w:r w:rsidR="00F87C67">
        <w:rPr>
          <w:rFonts w:ascii="Arial" w:hAnsi="Arial" w:cs="Arial"/>
          <w:color w:val="000000"/>
          <w:sz w:val="22"/>
          <w:szCs w:val="22"/>
        </w:rPr>
        <w:t>-2021</w:t>
      </w:r>
    </w:p>
    <w:p w14:paraId="7D483BC6" w14:textId="5B17A992" w:rsidR="00B7666B" w:rsidRDefault="00B7666B" w:rsidP="00A747E7">
      <w:pPr>
        <w:rPr>
          <w:rFonts w:ascii="Arial" w:hAnsi="Arial" w:cs="Arial"/>
          <w:color w:val="000000"/>
          <w:sz w:val="22"/>
          <w:szCs w:val="22"/>
        </w:rPr>
      </w:pPr>
      <w:r>
        <w:rPr>
          <w:rFonts w:ascii="Arial" w:hAnsi="Arial" w:cs="Arial"/>
          <w:color w:val="000000"/>
          <w:sz w:val="22"/>
          <w:szCs w:val="22"/>
        </w:rPr>
        <w:t>Ana Novotny-SASW-2022</w:t>
      </w:r>
    </w:p>
    <w:p w14:paraId="2941CE8E" w14:textId="77777777" w:rsidR="00CB1BBC" w:rsidRDefault="00CB1BBC" w:rsidP="00395E2C">
      <w:pPr>
        <w:rPr>
          <w:rFonts w:ascii="Arial" w:hAnsi="Arial" w:cs="Arial"/>
          <w:b/>
          <w:color w:val="000000"/>
          <w:sz w:val="22"/>
          <w:szCs w:val="22"/>
        </w:rPr>
      </w:pPr>
    </w:p>
    <w:p w14:paraId="5C9DD6AE" w14:textId="77777777" w:rsidR="00CB1BBC" w:rsidRPr="00145310" w:rsidRDefault="00CB1BBC" w:rsidP="00395E2C">
      <w:pPr>
        <w:rPr>
          <w:rFonts w:ascii="Arial" w:hAnsi="Arial" w:cs="Arial"/>
          <w:b/>
          <w:color w:val="000000"/>
          <w:sz w:val="22"/>
          <w:szCs w:val="22"/>
          <w:u w:val="single"/>
        </w:rPr>
      </w:pPr>
      <w:bookmarkStart w:id="0" w:name="_Hlk18658324"/>
      <w:r w:rsidRPr="00145310">
        <w:rPr>
          <w:rFonts w:ascii="Arial" w:hAnsi="Arial" w:cs="Arial"/>
          <w:b/>
          <w:color w:val="000000"/>
          <w:sz w:val="22"/>
          <w:szCs w:val="22"/>
          <w:u w:val="single"/>
        </w:rPr>
        <w:t>Senate Study Committee C- Ad Hoc Committee</w:t>
      </w:r>
    </w:p>
    <w:p w14:paraId="2E41BAC9" w14:textId="77777777" w:rsidR="00145310" w:rsidRPr="00F87C67" w:rsidRDefault="00145310" w:rsidP="00395E2C">
      <w:pPr>
        <w:rPr>
          <w:rFonts w:ascii="Arial" w:hAnsi="Arial" w:cs="Arial"/>
          <w:color w:val="000000"/>
          <w:sz w:val="22"/>
          <w:szCs w:val="22"/>
          <w:u w:val="single"/>
        </w:rPr>
      </w:pPr>
      <w:r w:rsidRPr="00F87C67">
        <w:rPr>
          <w:rFonts w:ascii="Arial" w:hAnsi="Arial" w:cs="Arial"/>
          <w:color w:val="000000"/>
          <w:sz w:val="22"/>
          <w:szCs w:val="22"/>
          <w:u w:val="single"/>
        </w:rPr>
        <w:t>Membership:</w:t>
      </w:r>
    </w:p>
    <w:p w14:paraId="5FD3DAF3" w14:textId="12D6C8B2" w:rsidR="00C008AC" w:rsidRPr="004A7BC4" w:rsidRDefault="00492F02" w:rsidP="004A7BC4">
      <w:pPr>
        <w:overflowPunct w:val="0"/>
        <w:autoSpaceDE w:val="0"/>
        <w:autoSpaceDN w:val="0"/>
        <w:rPr>
          <w:rFonts w:ascii="Arial" w:hAnsi="Arial" w:cs="Arial"/>
          <w:sz w:val="22"/>
          <w:szCs w:val="22"/>
        </w:rPr>
      </w:pPr>
      <w:r>
        <w:rPr>
          <w:rFonts w:ascii="Arial" w:hAnsi="Arial" w:cs="Arial"/>
          <w:sz w:val="22"/>
          <w:szCs w:val="22"/>
        </w:rPr>
        <w:t>Courtney Meyers-AGED-2022</w:t>
      </w:r>
      <w:r w:rsidR="00B408D6" w:rsidRPr="00B408D6">
        <w:rPr>
          <w:rFonts w:ascii="Arial" w:hAnsi="Arial" w:cs="Arial"/>
          <w:b/>
          <w:bCs/>
          <w:sz w:val="22"/>
          <w:szCs w:val="22"/>
        </w:rPr>
        <w:t>-Covener</w:t>
      </w:r>
    </w:p>
    <w:p w14:paraId="06520F7E" w14:textId="77777777" w:rsidR="00E810E4" w:rsidRDefault="00BD46C7" w:rsidP="00E810E4">
      <w:pPr>
        <w:overflowPunct w:val="0"/>
        <w:autoSpaceDE w:val="0"/>
        <w:autoSpaceDN w:val="0"/>
        <w:rPr>
          <w:rFonts w:ascii="Arial" w:hAnsi="Arial" w:cs="Arial"/>
          <w:sz w:val="22"/>
          <w:szCs w:val="22"/>
        </w:rPr>
      </w:pPr>
      <w:r w:rsidRPr="00BD46C7">
        <w:rPr>
          <w:rFonts w:ascii="Arial" w:hAnsi="Arial" w:cs="Arial"/>
          <w:sz w:val="22"/>
          <w:szCs w:val="22"/>
        </w:rPr>
        <w:t>James Decker</w:t>
      </w:r>
      <w:r>
        <w:rPr>
          <w:rFonts w:ascii="Arial" w:hAnsi="Arial" w:cs="Arial"/>
          <w:sz w:val="22"/>
          <w:szCs w:val="22"/>
        </w:rPr>
        <w:t>-MUS-2021</w:t>
      </w:r>
    </w:p>
    <w:p w14:paraId="187F4FD4" w14:textId="33C882C1" w:rsidR="004A7BC4" w:rsidRDefault="004A7BC4" w:rsidP="00E810E4">
      <w:pPr>
        <w:overflowPunct w:val="0"/>
        <w:autoSpaceDE w:val="0"/>
        <w:autoSpaceDN w:val="0"/>
        <w:rPr>
          <w:rFonts w:ascii="Arial" w:hAnsi="Arial" w:cs="Arial"/>
          <w:sz w:val="22"/>
          <w:szCs w:val="22"/>
        </w:rPr>
      </w:pPr>
      <w:r>
        <w:rPr>
          <w:rFonts w:ascii="Arial" w:hAnsi="Arial" w:cs="Arial"/>
          <w:sz w:val="22"/>
          <w:szCs w:val="22"/>
        </w:rPr>
        <w:t>Charles Grair-CMLL-2022</w:t>
      </w:r>
    </w:p>
    <w:p w14:paraId="188AC0BC" w14:textId="35D12247" w:rsidR="00BD46C7" w:rsidRDefault="004A7BC4" w:rsidP="00211C5E">
      <w:pPr>
        <w:rPr>
          <w:rFonts w:ascii="Arial" w:hAnsi="Arial" w:cs="Arial"/>
          <w:sz w:val="22"/>
          <w:szCs w:val="22"/>
        </w:rPr>
      </w:pPr>
      <w:r>
        <w:rPr>
          <w:rFonts w:ascii="Arial" w:hAnsi="Arial" w:cs="Arial"/>
          <w:sz w:val="22"/>
          <w:szCs w:val="22"/>
        </w:rPr>
        <w:t>Sandra Huston-PFP-2022</w:t>
      </w:r>
    </w:p>
    <w:p w14:paraId="331CC846" w14:textId="7053CEB9" w:rsidR="00B7666B" w:rsidRPr="006E571D" w:rsidRDefault="00FC73F8" w:rsidP="00211C5E">
      <w:pPr>
        <w:rPr>
          <w:rFonts w:ascii="Arial" w:hAnsi="Arial" w:cs="Arial"/>
          <w:sz w:val="22"/>
          <w:szCs w:val="22"/>
        </w:rPr>
      </w:pPr>
      <w:r w:rsidRPr="006E571D">
        <w:rPr>
          <w:rFonts w:ascii="Arial" w:hAnsi="Arial" w:cs="Arial"/>
        </w:rPr>
        <w:t>Sylvia Niehuis-HDFS</w:t>
      </w:r>
    </w:p>
    <w:bookmarkEnd w:id="0"/>
    <w:p w14:paraId="1E10B2BB" w14:textId="0246430B" w:rsidR="00BD46C7" w:rsidRPr="006E571D" w:rsidRDefault="00FC73F8" w:rsidP="00211C5E">
      <w:pPr>
        <w:rPr>
          <w:rFonts w:ascii="Arial" w:hAnsi="Arial" w:cs="Arial"/>
          <w:b/>
          <w:sz w:val="22"/>
          <w:szCs w:val="22"/>
          <w:u w:val="single"/>
        </w:rPr>
      </w:pPr>
      <w:r w:rsidRPr="006E571D">
        <w:rPr>
          <w:rFonts w:ascii="Arial" w:hAnsi="Arial" w:cs="Arial"/>
        </w:rPr>
        <w:t>Louisa Hope-Weeks-Chemistry</w:t>
      </w:r>
    </w:p>
    <w:p w14:paraId="37BA9558" w14:textId="77777777" w:rsidR="00FC73F8" w:rsidRDefault="00FC73F8" w:rsidP="00211C5E">
      <w:pPr>
        <w:rPr>
          <w:rFonts w:ascii="Arial" w:hAnsi="Arial" w:cs="Arial"/>
          <w:b/>
          <w:sz w:val="22"/>
          <w:szCs w:val="22"/>
          <w:u w:val="single"/>
        </w:rPr>
      </w:pPr>
    </w:p>
    <w:p w14:paraId="01A57FE3" w14:textId="4E69464B" w:rsidR="00211C5E" w:rsidRDefault="00211C5E" w:rsidP="00211C5E">
      <w:pPr>
        <w:rPr>
          <w:rFonts w:ascii="Arial" w:hAnsi="Arial" w:cs="Arial"/>
          <w:b/>
          <w:sz w:val="22"/>
          <w:szCs w:val="22"/>
          <w:u w:val="single"/>
        </w:rPr>
      </w:pPr>
      <w:r w:rsidRPr="008905E0">
        <w:rPr>
          <w:rFonts w:ascii="Arial" w:hAnsi="Arial" w:cs="Arial"/>
          <w:b/>
          <w:sz w:val="22"/>
          <w:szCs w:val="22"/>
          <w:u w:val="single"/>
        </w:rPr>
        <w:t>Nomination Committee</w:t>
      </w:r>
      <w:r w:rsidR="0048206F">
        <w:rPr>
          <w:rFonts w:ascii="Arial" w:hAnsi="Arial" w:cs="Arial"/>
          <w:b/>
          <w:sz w:val="22"/>
          <w:szCs w:val="22"/>
          <w:u w:val="single"/>
        </w:rPr>
        <w:t>-must be in last year</w:t>
      </w:r>
    </w:p>
    <w:p w14:paraId="4527D3AC" w14:textId="77777777" w:rsidR="004D5B16" w:rsidRPr="0022456F" w:rsidRDefault="004D5B16" w:rsidP="004D5B16">
      <w:pPr>
        <w:rPr>
          <w:rFonts w:ascii="Arial" w:hAnsi="Arial" w:cs="Arial"/>
          <w:sz w:val="22"/>
          <w:szCs w:val="22"/>
        </w:rPr>
      </w:pPr>
      <w:r w:rsidRPr="0022456F">
        <w:rPr>
          <w:rFonts w:ascii="Arial" w:hAnsi="Arial" w:cs="Arial"/>
          <w:sz w:val="22"/>
          <w:szCs w:val="22"/>
        </w:rPr>
        <w:t xml:space="preserve">Charge:  The Faculty Senate President will select three (3) members, </w:t>
      </w:r>
      <w:r w:rsidRPr="00D224BC">
        <w:rPr>
          <w:rFonts w:ascii="Arial" w:hAnsi="Arial" w:cs="Arial"/>
          <w:sz w:val="22"/>
          <w:szCs w:val="22"/>
        </w:rPr>
        <w:t>in their last year of service,</w:t>
      </w:r>
      <w:r w:rsidRPr="0022456F">
        <w:rPr>
          <w:rFonts w:ascii="Arial" w:hAnsi="Arial" w:cs="Arial"/>
          <w:sz w:val="22"/>
          <w:szCs w:val="22"/>
        </w:rPr>
        <w:t xml:space="preserve"> each from a different college or school of the university to serve as a committee for the purpose of nominating candidates for the Senate offices for the succeeding year.  There shall be no less than two nominees for each position.  Nominees' names will be presented to the Senate at its February meeting, at which time any nominations from the floor must be made.  Elections will be held at the March meeting.</w:t>
      </w:r>
    </w:p>
    <w:p w14:paraId="23F04DC5" w14:textId="77777777" w:rsidR="004D5B16" w:rsidRDefault="004D5B16" w:rsidP="004D5B16"/>
    <w:p w14:paraId="54E44D2A" w14:textId="77777777" w:rsidR="004D5B16" w:rsidRPr="00DD28E8" w:rsidRDefault="00DD28E8" w:rsidP="00211C5E">
      <w:pPr>
        <w:rPr>
          <w:rFonts w:ascii="Arial" w:hAnsi="Arial" w:cs="Arial"/>
          <w:sz w:val="22"/>
          <w:szCs w:val="22"/>
          <w:u w:val="single"/>
        </w:rPr>
      </w:pPr>
      <w:r w:rsidRPr="00DD28E8">
        <w:rPr>
          <w:rFonts w:ascii="Arial" w:hAnsi="Arial" w:cs="Arial"/>
          <w:sz w:val="22"/>
          <w:szCs w:val="22"/>
          <w:u w:val="single"/>
        </w:rPr>
        <w:t xml:space="preserve">Nomination Committee </w:t>
      </w:r>
      <w:r w:rsidR="004D5B16" w:rsidRPr="00DD28E8">
        <w:rPr>
          <w:rFonts w:ascii="Arial" w:hAnsi="Arial" w:cs="Arial"/>
          <w:sz w:val="22"/>
          <w:szCs w:val="22"/>
          <w:u w:val="single"/>
        </w:rPr>
        <w:t>Membership</w:t>
      </w:r>
      <w:r w:rsidR="005645CD" w:rsidRPr="00DD28E8">
        <w:rPr>
          <w:rFonts w:ascii="Arial" w:hAnsi="Arial" w:cs="Arial"/>
          <w:sz w:val="22"/>
          <w:szCs w:val="22"/>
          <w:u w:val="single"/>
        </w:rPr>
        <w:t>:</w:t>
      </w:r>
    </w:p>
    <w:p w14:paraId="34452434" w14:textId="4A9BFD7C" w:rsidR="00B408D6" w:rsidRDefault="00B408D6" w:rsidP="00B408D6">
      <w:pPr>
        <w:overflowPunct w:val="0"/>
        <w:autoSpaceDE w:val="0"/>
        <w:autoSpaceDN w:val="0"/>
        <w:rPr>
          <w:rFonts w:ascii="Arial" w:hAnsi="Arial" w:cs="Arial"/>
          <w:sz w:val="22"/>
          <w:szCs w:val="22"/>
        </w:rPr>
      </w:pPr>
      <w:r w:rsidRPr="007D4139">
        <w:rPr>
          <w:rFonts w:ascii="Arial" w:hAnsi="Arial" w:cs="Arial"/>
          <w:sz w:val="22"/>
          <w:szCs w:val="22"/>
        </w:rPr>
        <w:t>Melissa Gotlieb-ADV-2021</w:t>
      </w:r>
      <w:r w:rsidRPr="00B408D6">
        <w:rPr>
          <w:rFonts w:ascii="Arial" w:hAnsi="Arial" w:cs="Arial"/>
          <w:b/>
          <w:bCs/>
          <w:sz w:val="22"/>
          <w:szCs w:val="22"/>
        </w:rPr>
        <w:t>-Convener</w:t>
      </w:r>
    </w:p>
    <w:p w14:paraId="51B79EED" w14:textId="6846FA75" w:rsidR="005325FC" w:rsidRDefault="005325FC" w:rsidP="005325FC">
      <w:pPr>
        <w:overflowPunct w:val="0"/>
        <w:autoSpaceDE w:val="0"/>
        <w:autoSpaceDN w:val="0"/>
        <w:rPr>
          <w:rFonts w:ascii="Arial" w:hAnsi="Arial" w:cs="Arial"/>
          <w:sz w:val="22"/>
          <w:szCs w:val="22"/>
        </w:rPr>
      </w:pPr>
      <w:r w:rsidRPr="007D4139">
        <w:rPr>
          <w:rFonts w:ascii="Arial" w:hAnsi="Arial" w:cs="Arial"/>
          <w:sz w:val="22"/>
          <w:szCs w:val="22"/>
        </w:rPr>
        <w:t>Stephanie</w:t>
      </w:r>
      <w:r>
        <w:rPr>
          <w:rFonts w:ascii="Arial" w:hAnsi="Arial" w:cs="Arial"/>
          <w:sz w:val="22"/>
          <w:szCs w:val="22"/>
        </w:rPr>
        <w:t xml:space="preserve"> </w:t>
      </w:r>
      <w:r w:rsidRPr="00CB1A0A">
        <w:rPr>
          <w:rFonts w:ascii="Arial" w:hAnsi="Arial" w:cs="Arial"/>
          <w:sz w:val="22"/>
          <w:szCs w:val="22"/>
        </w:rPr>
        <w:t>J.</w:t>
      </w:r>
      <w:r>
        <w:rPr>
          <w:rFonts w:ascii="Arial" w:hAnsi="Arial" w:cs="Arial"/>
          <w:sz w:val="22"/>
          <w:szCs w:val="22"/>
        </w:rPr>
        <w:t xml:space="preserve"> </w:t>
      </w:r>
      <w:r w:rsidRPr="007D4139">
        <w:rPr>
          <w:rFonts w:ascii="Arial" w:hAnsi="Arial" w:cs="Arial"/>
          <w:sz w:val="22"/>
          <w:szCs w:val="22"/>
        </w:rPr>
        <w:t>Jones-EP&amp;L-2021</w:t>
      </w:r>
    </w:p>
    <w:p w14:paraId="3C36B544" w14:textId="7C6C2E2A" w:rsidR="00E810E4" w:rsidRDefault="005325FC" w:rsidP="00E810E4">
      <w:pPr>
        <w:overflowPunct w:val="0"/>
        <w:autoSpaceDE w:val="0"/>
        <w:autoSpaceDN w:val="0"/>
        <w:rPr>
          <w:rFonts w:ascii="Arial" w:hAnsi="Arial" w:cs="Arial"/>
          <w:sz w:val="22"/>
          <w:szCs w:val="22"/>
        </w:rPr>
      </w:pPr>
      <w:r>
        <w:rPr>
          <w:rFonts w:ascii="Arial" w:hAnsi="Arial" w:cs="Arial"/>
          <w:sz w:val="22"/>
          <w:szCs w:val="22"/>
        </w:rPr>
        <w:t>Matthew Barnes-NRM-2021</w:t>
      </w:r>
    </w:p>
    <w:p w14:paraId="107AE8BC" w14:textId="72E6766E" w:rsidR="00E810E4" w:rsidRDefault="00E810E4" w:rsidP="00E810E4">
      <w:pPr>
        <w:overflowPunct w:val="0"/>
        <w:autoSpaceDE w:val="0"/>
        <w:autoSpaceDN w:val="0"/>
        <w:rPr>
          <w:rFonts w:ascii="Arial" w:hAnsi="Arial" w:cs="Arial"/>
          <w:sz w:val="22"/>
          <w:szCs w:val="22"/>
        </w:rPr>
      </w:pPr>
    </w:p>
    <w:p w14:paraId="52F0A58E" w14:textId="77777777" w:rsidR="00E810E4" w:rsidRDefault="00E810E4" w:rsidP="00E810E4">
      <w:pPr>
        <w:overflowPunct w:val="0"/>
        <w:autoSpaceDE w:val="0"/>
        <w:autoSpaceDN w:val="0"/>
        <w:rPr>
          <w:rFonts w:ascii="Arial" w:hAnsi="Arial" w:cs="Arial"/>
          <w:sz w:val="22"/>
          <w:szCs w:val="22"/>
        </w:rPr>
      </w:pPr>
    </w:p>
    <w:p w14:paraId="6A76996A" w14:textId="77777777" w:rsidR="00E810E4" w:rsidRDefault="00E810E4" w:rsidP="00E810E4">
      <w:pPr>
        <w:overflowPunct w:val="0"/>
        <w:autoSpaceDE w:val="0"/>
        <w:autoSpaceDN w:val="0"/>
        <w:rPr>
          <w:rFonts w:ascii="Arial" w:hAnsi="Arial" w:cs="Arial"/>
          <w:sz w:val="22"/>
          <w:szCs w:val="22"/>
        </w:rPr>
      </w:pPr>
    </w:p>
    <w:p w14:paraId="4B9D3252" w14:textId="77777777" w:rsidR="00CB1A0A" w:rsidRDefault="00CB1A0A" w:rsidP="00CB1A0A"/>
    <w:p w14:paraId="68A047B5" w14:textId="1F543CDC" w:rsidR="00CB1A0A" w:rsidRDefault="00CB1A0A" w:rsidP="00CB1A0A">
      <w:r>
        <w:t xml:space="preserve">           </w:t>
      </w:r>
    </w:p>
    <w:p w14:paraId="67EBD560" w14:textId="77777777" w:rsidR="00CB1A0A" w:rsidRDefault="00CB1A0A" w:rsidP="00CB1A0A"/>
    <w:p w14:paraId="211AC7BA" w14:textId="77777777" w:rsidR="00CB1A0A" w:rsidRDefault="00CB1A0A" w:rsidP="00CB1A0A"/>
    <w:p w14:paraId="3FA56972" w14:textId="7B9EA53E" w:rsidR="00CB1A0A" w:rsidRDefault="00CB1A0A" w:rsidP="00CB1A0A">
      <w:pPr>
        <w:pStyle w:val="NoSpacing"/>
      </w:pPr>
      <w:r>
        <w:t>                                                             </w:t>
      </w:r>
      <w:bookmarkStart w:id="1" w:name="_Hlk40680984"/>
    </w:p>
    <w:bookmarkEnd w:id="1"/>
    <w:p w14:paraId="47CB20C4" w14:textId="77777777" w:rsidR="00CB1A0A" w:rsidRDefault="00CB1A0A" w:rsidP="00CB1A0A">
      <w:pPr>
        <w:pStyle w:val="NoSpacing"/>
      </w:pPr>
    </w:p>
    <w:p w14:paraId="05D27D77" w14:textId="0BC1D764" w:rsidR="00CB1A0A" w:rsidRDefault="00CB1A0A" w:rsidP="00CB1A0A">
      <w:pPr>
        <w:pStyle w:val="NoSpacing"/>
      </w:pPr>
      <w:r>
        <w:t xml:space="preserve">                                                                </w:t>
      </w:r>
    </w:p>
    <w:p w14:paraId="7723F66C" w14:textId="755708B3" w:rsidR="00CB1A0A" w:rsidRDefault="00CB1A0A" w:rsidP="00CB1A0A">
      <w:pPr>
        <w:pStyle w:val="NoSpacing"/>
      </w:pPr>
      <w:bookmarkStart w:id="2" w:name="_Hlk40682367"/>
      <w:r>
        <w:t xml:space="preserve">                                                                </w:t>
      </w:r>
    </w:p>
    <w:p w14:paraId="39B19647" w14:textId="136E1C74" w:rsidR="00CB1A0A" w:rsidRDefault="00CB1A0A" w:rsidP="00CB1A0A">
      <w:pPr>
        <w:pStyle w:val="NoSpacing"/>
      </w:pPr>
      <w:r>
        <w:t xml:space="preserve">                                                                </w:t>
      </w:r>
    </w:p>
    <w:bookmarkEnd w:id="2"/>
    <w:p w14:paraId="42AFF8C8" w14:textId="06B8F3ED" w:rsidR="00CB1A0A" w:rsidRDefault="00CB1A0A" w:rsidP="00CB1A0A">
      <w:pPr>
        <w:pStyle w:val="NoSpacing"/>
      </w:pPr>
      <w:r>
        <w:t xml:space="preserve">                                                                                                                              </w:t>
      </w:r>
    </w:p>
    <w:p w14:paraId="227DD42C" w14:textId="6E1CF19D" w:rsidR="00CB1A0A" w:rsidRDefault="00CB1A0A" w:rsidP="00CB1A0A">
      <w:pPr>
        <w:pStyle w:val="NoSpacing"/>
      </w:pPr>
      <w:r>
        <w:t>                                                               </w:t>
      </w:r>
    </w:p>
    <w:p w14:paraId="7901A074" w14:textId="1983D9FF" w:rsidR="00CB1A0A" w:rsidRDefault="00CB1A0A" w:rsidP="00CB1A0A">
      <w:pPr>
        <w:pStyle w:val="NoSpacing"/>
      </w:pPr>
      <w:r>
        <w:t xml:space="preserve">                                                                </w:t>
      </w:r>
    </w:p>
    <w:p w14:paraId="4E757155" w14:textId="6DA33D45" w:rsidR="00CB1A0A" w:rsidRDefault="00CB1A0A" w:rsidP="00CB1A0A">
      <w:pPr>
        <w:pStyle w:val="NoSpacing"/>
      </w:pPr>
      <w:r>
        <w:t xml:space="preserve">                                                                </w:t>
      </w:r>
    </w:p>
    <w:p w14:paraId="0A89B900" w14:textId="77777777" w:rsidR="00CB1A0A" w:rsidRDefault="00CB1A0A" w:rsidP="00CB1A0A">
      <w:r>
        <w:t xml:space="preserve">                                </w:t>
      </w:r>
    </w:p>
    <w:p w14:paraId="608AF6C9" w14:textId="77777777" w:rsidR="00CB1A0A" w:rsidRDefault="00CB1A0A" w:rsidP="00CB1A0A"/>
    <w:p w14:paraId="44C8E894" w14:textId="77777777" w:rsidR="00CB1A0A" w:rsidRPr="00CA45A3" w:rsidRDefault="00CB1A0A" w:rsidP="00895B57">
      <w:pPr>
        <w:rPr>
          <w:rFonts w:ascii="Arial" w:hAnsi="Arial" w:cs="Arial"/>
          <w:bCs/>
          <w:sz w:val="22"/>
          <w:szCs w:val="22"/>
        </w:rPr>
      </w:pPr>
    </w:p>
    <w:sectPr w:rsidR="00CB1A0A" w:rsidRPr="00CA45A3" w:rsidSect="004D5B16">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97BF0"/>
    <w:multiLevelType w:val="hybridMultilevel"/>
    <w:tmpl w:val="2126FAB6"/>
    <w:lvl w:ilvl="0" w:tplc="80F0141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7621A"/>
    <w:multiLevelType w:val="hybridMultilevel"/>
    <w:tmpl w:val="002035FC"/>
    <w:lvl w:ilvl="0" w:tplc="671AE4E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CB831B0-1865-4308-8ECA-6523D3989FDF}"/>
    <w:docVar w:name="dgnword-eventsink" w:val="403983216"/>
  </w:docVars>
  <w:rsids>
    <w:rsidRoot w:val="00316F9B"/>
    <w:rsid w:val="0000017B"/>
    <w:rsid w:val="00000A95"/>
    <w:rsid w:val="00011589"/>
    <w:rsid w:val="0001773A"/>
    <w:rsid w:val="00021C42"/>
    <w:rsid w:val="00027B18"/>
    <w:rsid w:val="00027C3E"/>
    <w:rsid w:val="000315A7"/>
    <w:rsid w:val="0003418C"/>
    <w:rsid w:val="0003662C"/>
    <w:rsid w:val="000430AA"/>
    <w:rsid w:val="0004395A"/>
    <w:rsid w:val="00072405"/>
    <w:rsid w:val="00076433"/>
    <w:rsid w:val="00084E24"/>
    <w:rsid w:val="000878D0"/>
    <w:rsid w:val="000879D6"/>
    <w:rsid w:val="000973DC"/>
    <w:rsid w:val="000A122A"/>
    <w:rsid w:val="000B7905"/>
    <w:rsid w:val="000C07E9"/>
    <w:rsid w:val="000F024A"/>
    <w:rsid w:val="000F1613"/>
    <w:rsid w:val="000F1CBD"/>
    <w:rsid w:val="000F289D"/>
    <w:rsid w:val="000F3A80"/>
    <w:rsid w:val="001038CF"/>
    <w:rsid w:val="00114785"/>
    <w:rsid w:val="00121F6F"/>
    <w:rsid w:val="00122B5C"/>
    <w:rsid w:val="0012682A"/>
    <w:rsid w:val="0012774F"/>
    <w:rsid w:val="00145310"/>
    <w:rsid w:val="00145667"/>
    <w:rsid w:val="001461C4"/>
    <w:rsid w:val="00153E89"/>
    <w:rsid w:val="00156DB5"/>
    <w:rsid w:val="00170C6C"/>
    <w:rsid w:val="00172550"/>
    <w:rsid w:val="00187C82"/>
    <w:rsid w:val="001919E0"/>
    <w:rsid w:val="001A11B6"/>
    <w:rsid w:val="001A6E2F"/>
    <w:rsid w:val="001B39F7"/>
    <w:rsid w:val="001C2AAA"/>
    <w:rsid w:val="001D0356"/>
    <w:rsid w:val="001E6878"/>
    <w:rsid w:val="001F094E"/>
    <w:rsid w:val="001F6126"/>
    <w:rsid w:val="0020347D"/>
    <w:rsid w:val="002052EF"/>
    <w:rsid w:val="00211C5E"/>
    <w:rsid w:val="002159BE"/>
    <w:rsid w:val="0022456F"/>
    <w:rsid w:val="002304C2"/>
    <w:rsid w:val="00237328"/>
    <w:rsid w:val="002405F7"/>
    <w:rsid w:val="00240993"/>
    <w:rsid w:val="00253F70"/>
    <w:rsid w:val="00286DED"/>
    <w:rsid w:val="002B244B"/>
    <w:rsid w:val="002C1150"/>
    <w:rsid w:val="002C40BE"/>
    <w:rsid w:val="002D0A33"/>
    <w:rsid w:val="002D0FEA"/>
    <w:rsid w:val="002D25B0"/>
    <w:rsid w:val="002D5E4D"/>
    <w:rsid w:val="002E06E1"/>
    <w:rsid w:val="002E3BBB"/>
    <w:rsid w:val="002E671E"/>
    <w:rsid w:val="002F4507"/>
    <w:rsid w:val="00303A07"/>
    <w:rsid w:val="00305B97"/>
    <w:rsid w:val="003067EB"/>
    <w:rsid w:val="003104CF"/>
    <w:rsid w:val="00316F9B"/>
    <w:rsid w:val="0033516E"/>
    <w:rsid w:val="003471E0"/>
    <w:rsid w:val="0035104F"/>
    <w:rsid w:val="0035352F"/>
    <w:rsid w:val="00370AF9"/>
    <w:rsid w:val="00380772"/>
    <w:rsid w:val="00383D60"/>
    <w:rsid w:val="003866A2"/>
    <w:rsid w:val="00395E2C"/>
    <w:rsid w:val="003A5C4B"/>
    <w:rsid w:val="003B2155"/>
    <w:rsid w:val="003B3BEE"/>
    <w:rsid w:val="003B6A77"/>
    <w:rsid w:val="003B7D5C"/>
    <w:rsid w:val="003C13FF"/>
    <w:rsid w:val="003C2B5F"/>
    <w:rsid w:val="003C32A4"/>
    <w:rsid w:val="003C54AD"/>
    <w:rsid w:val="003D6C5D"/>
    <w:rsid w:val="00402F09"/>
    <w:rsid w:val="00411553"/>
    <w:rsid w:val="004248CE"/>
    <w:rsid w:val="00430204"/>
    <w:rsid w:val="00430387"/>
    <w:rsid w:val="00435EC4"/>
    <w:rsid w:val="0043712D"/>
    <w:rsid w:val="00464E07"/>
    <w:rsid w:val="0048206F"/>
    <w:rsid w:val="00482319"/>
    <w:rsid w:val="00491D81"/>
    <w:rsid w:val="00491DCF"/>
    <w:rsid w:val="00492F02"/>
    <w:rsid w:val="004951AB"/>
    <w:rsid w:val="00495675"/>
    <w:rsid w:val="004A7BC4"/>
    <w:rsid w:val="004B0EE5"/>
    <w:rsid w:val="004B1A4C"/>
    <w:rsid w:val="004C4557"/>
    <w:rsid w:val="004C6156"/>
    <w:rsid w:val="004D5B16"/>
    <w:rsid w:val="004E151B"/>
    <w:rsid w:val="004E3DC2"/>
    <w:rsid w:val="004E4FDE"/>
    <w:rsid w:val="004E7048"/>
    <w:rsid w:val="004E7AE3"/>
    <w:rsid w:val="004F1560"/>
    <w:rsid w:val="00500AF5"/>
    <w:rsid w:val="00510B45"/>
    <w:rsid w:val="005110AE"/>
    <w:rsid w:val="00517755"/>
    <w:rsid w:val="005179B4"/>
    <w:rsid w:val="00532351"/>
    <w:rsid w:val="005325FC"/>
    <w:rsid w:val="005422FE"/>
    <w:rsid w:val="005456B4"/>
    <w:rsid w:val="00546101"/>
    <w:rsid w:val="005463EB"/>
    <w:rsid w:val="00550BD1"/>
    <w:rsid w:val="00561025"/>
    <w:rsid w:val="00562963"/>
    <w:rsid w:val="005641C3"/>
    <w:rsid w:val="005645CD"/>
    <w:rsid w:val="00566BB9"/>
    <w:rsid w:val="005677E0"/>
    <w:rsid w:val="00567DDF"/>
    <w:rsid w:val="00575209"/>
    <w:rsid w:val="0058758B"/>
    <w:rsid w:val="00590A08"/>
    <w:rsid w:val="005A29B0"/>
    <w:rsid w:val="005B6D4B"/>
    <w:rsid w:val="005C00A7"/>
    <w:rsid w:val="005C1C3D"/>
    <w:rsid w:val="005C6A18"/>
    <w:rsid w:val="005C70D3"/>
    <w:rsid w:val="005D1874"/>
    <w:rsid w:val="005E119A"/>
    <w:rsid w:val="005F25C2"/>
    <w:rsid w:val="006113CA"/>
    <w:rsid w:val="006135C2"/>
    <w:rsid w:val="006300D5"/>
    <w:rsid w:val="00630F1E"/>
    <w:rsid w:val="00637828"/>
    <w:rsid w:val="0064616C"/>
    <w:rsid w:val="0065068C"/>
    <w:rsid w:val="00650B51"/>
    <w:rsid w:val="00653DC2"/>
    <w:rsid w:val="00660E74"/>
    <w:rsid w:val="00667EB1"/>
    <w:rsid w:val="00670064"/>
    <w:rsid w:val="00677A39"/>
    <w:rsid w:val="00684028"/>
    <w:rsid w:val="006A08E7"/>
    <w:rsid w:val="006B4B2F"/>
    <w:rsid w:val="006B56DF"/>
    <w:rsid w:val="006C1AAD"/>
    <w:rsid w:val="006C1F3A"/>
    <w:rsid w:val="006D28A1"/>
    <w:rsid w:val="006D4EE4"/>
    <w:rsid w:val="006E5630"/>
    <w:rsid w:val="006E571D"/>
    <w:rsid w:val="006F6429"/>
    <w:rsid w:val="007029B2"/>
    <w:rsid w:val="0070341B"/>
    <w:rsid w:val="00706075"/>
    <w:rsid w:val="00713120"/>
    <w:rsid w:val="00714293"/>
    <w:rsid w:val="00716F5C"/>
    <w:rsid w:val="00736584"/>
    <w:rsid w:val="00736B30"/>
    <w:rsid w:val="00750FF3"/>
    <w:rsid w:val="0075407C"/>
    <w:rsid w:val="00757B36"/>
    <w:rsid w:val="00760DE7"/>
    <w:rsid w:val="00761B51"/>
    <w:rsid w:val="007638B2"/>
    <w:rsid w:val="00763ED3"/>
    <w:rsid w:val="0076700E"/>
    <w:rsid w:val="00767888"/>
    <w:rsid w:val="0077161A"/>
    <w:rsid w:val="0078166D"/>
    <w:rsid w:val="007839C9"/>
    <w:rsid w:val="00784CB9"/>
    <w:rsid w:val="0078760C"/>
    <w:rsid w:val="007878F9"/>
    <w:rsid w:val="007A16B7"/>
    <w:rsid w:val="007A1A46"/>
    <w:rsid w:val="007A1D70"/>
    <w:rsid w:val="007A3272"/>
    <w:rsid w:val="007A5EB1"/>
    <w:rsid w:val="007C053A"/>
    <w:rsid w:val="007C2F12"/>
    <w:rsid w:val="007C75DA"/>
    <w:rsid w:val="007C7E7A"/>
    <w:rsid w:val="007D2449"/>
    <w:rsid w:val="007D4139"/>
    <w:rsid w:val="007E2680"/>
    <w:rsid w:val="007E5A28"/>
    <w:rsid w:val="007E6CB7"/>
    <w:rsid w:val="007F162C"/>
    <w:rsid w:val="007F33B8"/>
    <w:rsid w:val="007F7B54"/>
    <w:rsid w:val="0080534A"/>
    <w:rsid w:val="00806EB9"/>
    <w:rsid w:val="008103FF"/>
    <w:rsid w:val="00826407"/>
    <w:rsid w:val="00855EE9"/>
    <w:rsid w:val="008562B2"/>
    <w:rsid w:val="00860270"/>
    <w:rsid w:val="00864CB8"/>
    <w:rsid w:val="008702D4"/>
    <w:rsid w:val="0087354B"/>
    <w:rsid w:val="00880ABD"/>
    <w:rsid w:val="008846C9"/>
    <w:rsid w:val="008905E0"/>
    <w:rsid w:val="00895B57"/>
    <w:rsid w:val="00897427"/>
    <w:rsid w:val="008A531F"/>
    <w:rsid w:val="008A555D"/>
    <w:rsid w:val="008C3EFE"/>
    <w:rsid w:val="008C4695"/>
    <w:rsid w:val="008C7AA5"/>
    <w:rsid w:val="008D49C6"/>
    <w:rsid w:val="008E3B9B"/>
    <w:rsid w:val="008E4307"/>
    <w:rsid w:val="008E7D33"/>
    <w:rsid w:val="008F0AED"/>
    <w:rsid w:val="00903027"/>
    <w:rsid w:val="0091663E"/>
    <w:rsid w:val="00930778"/>
    <w:rsid w:val="00947312"/>
    <w:rsid w:val="009550D6"/>
    <w:rsid w:val="00955CAB"/>
    <w:rsid w:val="00960E88"/>
    <w:rsid w:val="009674CB"/>
    <w:rsid w:val="009677DE"/>
    <w:rsid w:val="0097272E"/>
    <w:rsid w:val="00975AFB"/>
    <w:rsid w:val="00981CFD"/>
    <w:rsid w:val="00986717"/>
    <w:rsid w:val="00990E6B"/>
    <w:rsid w:val="00992EF4"/>
    <w:rsid w:val="009A7B16"/>
    <w:rsid w:val="009B38B4"/>
    <w:rsid w:val="009B3BA1"/>
    <w:rsid w:val="009B46D9"/>
    <w:rsid w:val="009B75B1"/>
    <w:rsid w:val="009C0428"/>
    <w:rsid w:val="009C5038"/>
    <w:rsid w:val="009C6A57"/>
    <w:rsid w:val="009D3A54"/>
    <w:rsid w:val="009D5571"/>
    <w:rsid w:val="009E3EAF"/>
    <w:rsid w:val="009F3B54"/>
    <w:rsid w:val="009F401C"/>
    <w:rsid w:val="00A01E6D"/>
    <w:rsid w:val="00A04435"/>
    <w:rsid w:val="00A20507"/>
    <w:rsid w:val="00A3150F"/>
    <w:rsid w:val="00A417B3"/>
    <w:rsid w:val="00A43ACF"/>
    <w:rsid w:val="00A45136"/>
    <w:rsid w:val="00A45CCC"/>
    <w:rsid w:val="00A51971"/>
    <w:rsid w:val="00A60C73"/>
    <w:rsid w:val="00A62A9B"/>
    <w:rsid w:val="00A64A78"/>
    <w:rsid w:val="00A72A4F"/>
    <w:rsid w:val="00A747E7"/>
    <w:rsid w:val="00A74A10"/>
    <w:rsid w:val="00A76DEF"/>
    <w:rsid w:val="00A913C4"/>
    <w:rsid w:val="00A9618F"/>
    <w:rsid w:val="00AB1091"/>
    <w:rsid w:val="00AB7F11"/>
    <w:rsid w:val="00AC7FE6"/>
    <w:rsid w:val="00AD2880"/>
    <w:rsid w:val="00AD3F65"/>
    <w:rsid w:val="00AD5094"/>
    <w:rsid w:val="00AD6F39"/>
    <w:rsid w:val="00AE5D12"/>
    <w:rsid w:val="00AE74D0"/>
    <w:rsid w:val="00AF309D"/>
    <w:rsid w:val="00B008D5"/>
    <w:rsid w:val="00B11BDD"/>
    <w:rsid w:val="00B22405"/>
    <w:rsid w:val="00B23DB0"/>
    <w:rsid w:val="00B2485A"/>
    <w:rsid w:val="00B408D6"/>
    <w:rsid w:val="00B41A59"/>
    <w:rsid w:val="00B42C0F"/>
    <w:rsid w:val="00B45074"/>
    <w:rsid w:val="00B5009E"/>
    <w:rsid w:val="00B5461E"/>
    <w:rsid w:val="00B55DC2"/>
    <w:rsid w:val="00B62CAD"/>
    <w:rsid w:val="00B62E74"/>
    <w:rsid w:val="00B7666B"/>
    <w:rsid w:val="00B857B8"/>
    <w:rsid w:val="00B867A2"/>
    <w:rsid w:val="00B874EF"/>
    <w:rsid w:val="00B91246"/>
    <w:rsid w:val="00B979A9"/>
    <w:rsid w:val="00BA6DD2"/>
    <w:rsid w:val="00BB0B8B"/>
    <w:rsid w:val="00BC6C39"/>
    <w:rsid w:val="00BD2AED"/>
    <w:rsid w:val="00BD407F"/>
    <w:rsid w:val="00BD46C7"/>
    <w:rsid w:val="00BD773F"/>
    <w:rsid w:val="00BF34E9"/>
    <w:rsid w:val="00BF6E56"/>
    <w:rsid w:val="00C008AC"/>
    <w:rsid w:val="00C04EBA"/>
    <w:rsid w:val="00C117F7"/>
    <w:rsid w:val="00C124B3"/>
    <w:rsid w:val="00C2649E"/>
    <w:rsid w:val="00C30F94"/>
    <w:rsid w:val="00C3365A"/>
    <w:rsid w:val="00C44419"/>
    <w:rsid w:val="00C4652A"/>
    <w:rsid w:val="00C47DFE"/>
    <w:rsid w:val="00C50012"/>
    <w:rsid w:val="00C51015"/>
    <w:rsid w:val="00C513AB"/>
    <w:rsid w:val="00C554D4"/>
    <w:rsid w:val="00C803A0"/>
    <w:rsid w:val="00C80577"/>
    <w:rsid w:val="00C831E4"/>
    <w:rsid w:val="00C86FB6"/>
    <w:rsid w:val="00C90C99"/>
    <w:rsid w:val="00C93644"/>
    <w:rsid w:val="00CA0296"/>
    <w:rsid w:val="00CA45A3"/>
    <w:rsid w:val="00CA7F33"/>
    <w:rsid w:val="00CB15D1"/>
    <w:rsid w:val="00CB1A0A"/>
    <w:rsid w:val="00CB1BBC"/>
    <w:rsid w:val="00CB3FE9"/>
    <w:rsid w:val="00CC0F21"/>
    <w:rsid w:val="00CD5E6F"/>
    <w:rsid w:val="00CE2697"/>
    <w:rsid w:val="00CE3586"/>
    <w:rsid w:val="00CF0417"/>
    <w:rsid w:val="00CF6F01"/>
    <w:rsid w:val="00D00616"/>
    <w:rsid w:val="00D0428F"/>
    <w:rsid w:val="00D04BE9"/>
    <w:rsid w:val="00D14D63"/>
    <w:rsid w:val="00D224BC"/>
    <w:rsid w:val="00D23EA8"/>
    <w:rsid w:val="00D25784"/>
    <w:rsid w:val="00D30AFA"/>
    <w:rsid w:val="00D35315"/>
    <w:rsid w:val="00D6229D"/>
    <w:rsid w:val="00D65E37"/>
    <w:rsid w:val="00D66FDC"/>
    <w:rsid w:val="00D7540C"/>
    <w:rsid w:val="00D825B0"/>
    <w:rsid w:val="00DB38F5"/>
    <w:rsid w:val="00DC268B"/>
    <w:rsid w:val="00DD1EA5"/>
    <w:rsid w:val="00DD28E8"/>
    <w:rsid w:val="00DE0440"/>
    <w:rsid w:val="00DE777E"/>
    <w:rsid w:val="00E01408"/>
    <w:rsid w:val="00E02E4B"/>
    <w:rsid w:val="00E06A15"/>
    <w:rsid w:val="00E12490"/>
    <w:rsid w:val="00E2016D"/>
    <w:rsid w:val="00E20C8B"/>
    <w:rsid w:val="00E232EB"/>
    <w:rsid w:val="00E236E0"/>
    <w:rsid w:val="00E276AA"/>
    <w:rsid w:val="00E3004F"/>
    <w:rsid w:val="00E32D38"/>
    <w:rsid w:val="00E349A4"/>
    <w:rsid w:val="00E52A01"/>
    <w:rsid w:val="00E5519D"/>
    <w:rsid w:val="00E55B13"/>
    <w:rsid w:val="00E56DB1"/>
    <w:rsid w:val="00E64E1B"/>
    <w:rsid w:val="00E66CE4"/>
    <w:rsid w:val="00E702E9"/>
    <w:rsid w:val="00E73088"/>
    <w:rsid w:val="00E810E4"/>
    <w:rsid w:val="00E971D6"/>
    <w:rsid w:val="00E97A71"/>
    <w:rsid w:val="00EC1D84"/>
    <w:rsid w:val="00EE1B31"/>
    <w:rsid w:val="00EE4A36"/>
    <w:rsid w:val="00EF7C9C"/>
    <w:rsid w:val="00F00F4B"/>
    <w:rsid w:val="00F13D12"/>
    <w:rsid w:val="00F14FA0"/>
    <w:rsid w:val="00F158AC"/>
    <w:rsid w:val="00F20BA5"/>
    <w:rsid w:val="00F213D0"/>
    <w:rsid w:val="00F421E8"/>
    <w:rsid w:val="00F429E3"/>
    <w:rsid w:val="00F55150"/>
    <w:rsid w:val="00F62FCB"/>
    <w:rsid w:val="00F66D5F"/>
    <w:rsid w:val="00F70E99"/>
    <w:rsid w:val="00F779CB"/>
    <w:rsid w:val="00F875C8"/>
    <w:rsid w:val="00F87C67"/>
    <w:rsid w:val="00FA49AF"/>
    <w:rsid w:val="00FC73F8"/>
    <w:rsid w:val="00FD57CE"/>
    <w:rsid w:val="00FD702C"/>
    <w:rsid w:val="00FF05DD"/>
    <w:rsid w:val="00FF2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8B910"/>
  <w15:chartTrackingRefBased/>
  <w15:docId w15:val="{9F730D22-6876-471D-A418-17ACA9D6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F4B"/>
    <w:rPr>
      <w:sz w:val="24"/>
      <w:szCs w:val="24"/>
    </w:rPr>
  </w:style>
  <w:style w:type="paragraph" w:styleId="Heading1">
    <w:name w:val="heading 1"/>
    <w:basedOn w:val="Normal"/>
    <w:next w:val="Normal"/>
    <w:qFormat/>
    <w:rsid w:val="007C75DA"/>
    <w:pPr>
      <w:keepNext/>
      <w:overflowPunct w:val="0"/>
      <w:autoSpaceDE w:val="0"/>
      <w:autoSpaceDN w:val="0"/>
      <w:adjustRightInd w:val="0"/>
      <w:outlineLvl w:val="0"/>
    </w:pPr>
    <w:rPr>
      <w:b/>
    </w:rPr>
  </w:style>
  <w:style w:type="paragraph" w:styleId="Heading2">
    <w:name w:val="heading 2"/>
    <w:basedOn w:val="Normal"/>
    <w:next w:val="Normal"/>
    <w:link w:val="Heading2Char"/>
    <w:semiHidden/>
    <w:unhideWhenUsed/>
    <w:qFormat/>
    <w:rsid w:val="00E20C8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5E37"/>
    <w:rPr>
      <w:rFonts w:ascii="Tahoma" w:hAnsi="Tahoma" w:cs="Tahoma"/>
      <w:sz w:val="16"/>
      <w:szCs w:val="16"/>
    </w:rPr>
  </w:style>
  <w:style w:type="paragraph" w:styleId="NoSpacing">
    <w:name w:val="No Spacing"/>
    <w:uiPriority w:val="1"/>
    <w:qFormat/>
    <w:rsid w:val="00CE3586"/>
    <w:rPr>
      <w:sz w:val="24"/>
      <w:szCs w:val="24"/>
    </w:rPr>
  </w:style>
  <w:style w:type="character" w:customStyle="1" w:styleId="Heading2Char">
    <w:name w:val="Heading 2 Char"/>
    <w:link w:val="Heading2"/>
    <w:semiHidden/>
    <w:rsid w:val="00E20C8B"/>
    <w:rPr>
      <w:rFonts w:ascii="Cambria" w:eastAsia="Times New Roman" w:hAnsi="Cambria" w:cs="Times New Roman"/>
      <w:b/>
      <w:bCs/>
      <w:i/>
      <w:iCs/>
      <w:sz w:val="28"/>
      <w:szCs w:val="28"/>
    </w:rPr>
  </w:style>
  <w:style w:type="character" w:styleId="Hyperlink">
    <w:name w:val="Hyperlink"/>
    <w:unhideWhenUsed/>
    <w:rsid w:val="00E20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357">
      <w:bodyDiv w:val="1"/>
      <w:marLeft w:val="0"/>
      <w:marRight w:val="0"/>
      <w:marTop w:val="0"/>
      <w:marBottom w:val="0"/>
      <w:divBdr>
        <w:top w:val="none" w:sz="0" w:space="0" w:color="auto"/>
        <w:left w:val="none" w:sz="0" w:space="0" w:color="auto"/>
        <w:bottom w:val="none" w:sz="0" w:space="0" w:color="auto"/>
        <w:right w:val="none" w:sz="0" w:space="0" w:color="auto"/>
      </w:divBdr>
    </w:div>
    <w:div w:id="298921051">
      <w:bodyDiv w:val="1"/>
      <w:marLeft w:val="0"/>
      <w:marRight w:val="0"/>
      <w:marTop w:val="0"/>
      <w:marBottom w:val="0"/>
      <w:divBdr>
        <w:top w:val="none" w:sz="0" w:space="0" w:color="auto"/>
        <w:left w:val="none" w:sz="0" w:space="0" w:color="auto"/>
        <w:bottom w:val="none" w:sz="0" w:space="0" w:color="auto"/>
        <w:right w:val="none" w:sz="0" w:space="0" w:color="auto"/>
      </w:divBdr>
    </w:div>
    <w:div w:id="505823439">
      <w:bodyDiv w:val="1"/>
      <w:marLeft w:val="0"/>
      <w:marRight w:val="0"/>
      <w:marTop w:val="0"/>
      <w:marBottom w:val="0"/>
      <w:divBdr>
        <w:top w:val="none" w:sz="0" w:space="0" w:color="auto"/>
        <w:left w:val="none" w:sz="0" w:space="0" w:color="auto"/>
        <w:bottom w:val="none" w:sz="0" w:space="0" w:color="auto"/>
        <w:right w:val="none" w:sz="0" w:space="0" w:color="auto"/>
      </w:divBdr>
    </w:div>
    <w:div w:id="579095222">
      <w:bodyDiv w:val="1"/>
      <w:marLeft w:val="0"/>
      <w:marRight w:val="0"/>
      <w:marTop w:val="0"/>
      <w:marBottom w:val="0"/>
      <w:divBdr>
        <w:top w:val="none" w:sz="0" w:space="0" w:color="auto"/>
        <w:left w:val="none" w:sz="0" w:space="0" w:color="auto"/>
        <w:bottom w:val="none" w:sz="0" w:space="0" w:color="auto"/>
        <w:right w:val="none" w:sz="0" w:space="0" w:color="auto"/>
      </w:divBdr>
    </w:div>
    <w:div w:id="841360443">
      <w:bodyDiv w:val="1"/>
      <w:marLeft w:val="0"/>
      <w:marRight w:val="0"/>
      <w:marTop w:val="0"/>
      <w:marBottom w:val="0"/>
      <w:divBdr>
        <w:top w:val="none" w:sz="0" w:space="0" w:color="auto"/>
        <w:left w:val="none" w:sz="0" w:space="0" w:color="auto"/>
        <w:bottom w:val="none" w:sz="0" w:space="0" w:color="auto"/>
        <w:right w:val="none" w:sz="0" w:space="0" w:color="auto"/>
      </w:divBdr>
    </w:div>
    <w:div w:id="1183855997">
      <w:bodyDiv w:val="1"/>
      <w:marLeft w:val="0"/>
      <w:marRight w:val="0"/>
      <w:marTop w:val="0"/>
      <w:marBottom w:val="0"/>
      <w:divBdr>
        <w:top w:val="none" w:sz="0" w:space="0" w:color="auto"/>
        <w:left w:val="none" w:sz="0" w:space="0" w:color="auto"/>
        <w:bottom w:val="none" w:sz="0" w:space="0" w:color="auto"/>
        <w:right w:val="none" w:sz="0" w:space="0" w:color="auto"/>
      </w:divBdr>
    </w:div>
    <w:div w:id="1237785511">
      <w:bodyDiv w:val="1"/>
      <w:marLeft w:val="0"/>
      <w:marRight w:val="0"/>
      <w:marTop w:val="0"/>
      <w:marBottom w:val="0"/>
      <w:divBdr>
        <w:top w:val="none" w:sz="0" w:space="0" w:color="auto"/>
        <w:left w:val="none" w:sz="0" w:space="0" w:color="auto"/>
        <w:bottom w:val="none" w:sz="0" w:space="0" w:color="auto"/>
        <w:right w:val="none" w:sz="0" w:space="0" w:color="auto"/>
      </w:divBdr>
    </w:div>
    <w:div w:id="155334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A48C2DC9C5341A6957FD7E991A50F" ma:contentTypeVersion="9" ma:contentTypeDescription="Create a new document." ma:contentTypeScope="" ma:versionID="6ba89de4e806549da09d380bb74453b8">
  <xsd:schema xmlns:xsd="http://www.w3.org/2001/XMLSchema" xmlns:xs="http://www.w3.org/2001/XMLSchema" xmlns:p="http://schemas.microsoft.com/office/2006/metadata/properties" xmlns:ns3="d9d216d7-e9a6-4a3a-ba5c-83cbcb072594" targetNamespace="http://schemas.microsoft.com/office/2006/metadata/properties" ma:root="true" ma:fieldsID="d0a3dd198b391d57281ee2f8082ac5f1" ns3:_="">
    <xsd:import namespace="d9d216d7-e9a6-4a3a-ba5c-83cbcb0725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216d7-e9a6-4a3a-ba5c-83cbcb0725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3BAEF7-008B-4C30-A69A-E0EE5505E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216d7-e9a6-4a3a-ba5c-83cbcb072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6AA15B-8AF1-48CB-9418-B6165ECE5A73}">
  <ds:schemaRefs>
    <ds:schemaRef ds:uri="http://schemas.microsoft.com/sharepoint/v3/contenttype/forms"/>
  </ds:schemaRefs>
</ds:datastoreItem>
</file>

<file path=customXml/itemProps3.xml><?xml version="1.0" encoding="utf-8"?>
<ds:datastoreItem xmlns:ds="http://schemas.openxmlformats.org/officeDocument/2006/customXml" ds:itemID="{8041CEE3-0954-4D88-B55D-8BAFAB4429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Faculty Senate Committee Assignments</vt:lpstr>
    </vt:vector>
  </TitlesOfParts>
  <Company>Texas Tech University</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Committee Assignments</dc:title>
  <dc:subject/>
  <dc:creator>Texas Tech University</dc:creator>
  <cp:keywords/>
  <cp:lastModifiedBy>Gisch, Patty</cp:lastModifiedBy>
  <cp:revision>17</cp:revision>
  <cp:lastPrinted>2019-09-03T15:33:00Z</cp:lastPrinted>
  <dcterms:created xsi:type="dcterms:W3CDTF">2019-09-03T18:21:00Z</dcterms:created>
  <dcterms:modified xsi:type="dcterms:W3CDTF">2020-09-10T13:40:00Z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0x010100D7AA48C2DC9C5341A6957FD7E991A50F</vt:lpwstr>
  </property>
</Properties>
</file>