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C59" w:rsidRPr="00624C74" w:rsidRDefault="00702C59" w:rsidP="00702C59">
      <w:pPr>
        <w:rPr>
          <w:rFonts w:ascii="Georgia" w:hAnsi="Georgia"/>
          <w:sz w:val="36"/>
          <w:szCs w:val="36"/>
        </w:rPr>
      </w:pPr>
      <w:r w:rsidRPr="00624C74">
        <w:rPr>
          <w:rFonts w:ascii="Georgia" w:hAnsi="Georgia"/>
          <w:sz w:val="36"/>
          <w:szCs w:val="36"/>
        </w:rPr>
        <w:t>Step One</w:t>
      </w:r>
      <w:r w:rsidR="00DF0D3B">
        <w:rPr>
          <w:rFonts w:ascii="Georgia" w:hAnsi="Georgia"/>
          <w:sz w:val="36"/>
          <w:szCs w:val="36"/>
        </w:rPr>
        <w:t>: Getting Started</w:t>
      </w:r>
    </w:p>
    <w:tbl>
      <w:tblPr>
        <w:tblStyle w:val="TableGrid"/>
        <w:tblW w:w="0" w:type="auto"/>
        <w:tblLook w:val="04A0" w:firstRow="1" w:lastRow="0" w:firstColumn="1" w:lastColumn="0" w:noHBand="0" w:noVBand="1"/>
      </w:tblPr>
      <w:tblGrid>
        <w:gridCol w:w="3325"/>
        <w:gridCol w:w="6025"/>
      </w:tblGrid>
      <w:tr w:rsidR="00702C59" w:rsidTr="00A16E6D">
        <w:trPr>
          <w:trHeight w:val="449"/>
        </w:trPr>
        <w:tc>
          <w:tcPr>
            <w:tcW w:w="9350" w:type="dxa"/>
            <w:gridSpan w:val="2"/>
            <w:shd w:val="clear" w:color="auto" w:fill="000000" w:themeFill="text1"/>
            <w:vAlign w:val="center"/>
          </w:tcPr>
          <w:p w:rsidR="00702C59" w:rsidRPr="00702C59" w:rsidRDefault="00702C59" w:rsidP="00A16E6D">
            <w:pPr>
              <w:rPr>
                <w:rFonts w:ascii="Georgia" w:hAnsi="Georgia"/>
                <w:sz w:val="36"/>
                <w:szCs w:val="36"/>
              </w:rPr>
            </w:pPr>
            <w:r w:rsidRPr="00702C59">
              <w:rPr>
                <w:rFonts w:ascii="Georgia" w:hAnsi="Georgia"/>
                <w:color w:val="FFFFFF" w:themeColor="background1"/>
                <w:sz w:val="36"/>
                <w:szCs w:val="36"/>
              </w:rPr>
              <w:t>Your Space</w:t>
            </w:r>
          </w:p>
        </w:tc>
      </w:tr>
      <w:tr w:rsidR="00702C59" w:rsidTr="00624C74">
        <w:trPr>
          <w:trHeight w:val="3896"/>
        </w:trPr>
        <w:tc>
          <w:tcPr>
            <w:tcW w:w="3325" w:type="dxa"/>
            <w:vAlign w:val="center"/>
          </w:tcPr>
          <w:p w:rsidR="00702C59" w:rsidRDefault="00702C59" w:rsidP="00624C74">
            <w:pPr>
              <w:pStyle w:val="ListParagraph"/>
              <w:numPr>
                <w:ilvl w:val="0"/>
                <w:numId w:val="2"/>
              </w:numPr>
              <w:rPr>
                <w:rFonts w:ascii="Georgia" w:hAnsi="Georgia"/>
              </w:rPr>
            </w:pPr>
            <w:r>
              <w:rPr>
                <w:rFonts w:ascii="Georgia" w:hAnsi="Georgia"/>
              </w:rPr>
              <w:t>Create a workspace just for studying</w:t>
            </w:r>
          </w:p>
          <w:p w:rsidR="00624C74" w:rsidRDefault="00624C74" w:rsidP="00624C74">
            <w:pPr>
              <w:pStyle w:val="ListParagraph"/>
              <w:rPr>
                <w:rFonts w:ascii="Georgia" w:hAnsi="Georgia"/>
              </w:rPr>
            </w:pPr>
          </w:p>
          <w:p w:rsidR="00624C74" w:rsidRPr="00624C74" w:rsidRDefault="00702C59" w:rsidP="00624C74">
            <w:pPr>
              <w:pStyle w:val="ListParagraph"/>
              <w:numPr>
                <w:ilvl w:val="0"/>
                <w:numId w:val="2"/>
              </w:numPr>
              <w:rPr>
                <w:rFonts w:ascii="Georgia" w:hAnsi="Georgia"/>
              </w:rPr>
            </w:pPr>
            <w:r>
              <w:rPr>
                <w:rFonts w:ascii="Georgia" w:hAnsi="Georgia"/>
              </w:rPr>
              <w:t>Remove/limit distractions</w:t>
            </w:r>
          </w:p>
          <w:p w:rsidR="00624C74" w:rsidRDefault="00624C74" w:rsidP="00624C74">
            <w:pPr>
              <w:pStyle w:val="ListParagraph"/>
              <w:rPr>
                <w:rFonts w:ascii="Georgia" w:hAnsi="Georgia"/>
              </w:rPr>
            </w:pPr>
          </w:p>
          <w:p w:rsidR="00702C59" w:rsidRDefault="00702C59" w:rsidP="00624C74">
            <w:pPr>
              <w:pStyle w:val="ListParagraph"/>
              <w:numPr>
                <w:ilvl w:val="0"/>
                <w:numId w:val="2"/>
              </w:numPr>
              <w:rPr>
                <w:rFonts w:ascii="Georgia" w:hAnsi="Georgia"/>
              </w:rPr>
            </w:pPr>
            <w:r>
              <w:rPr>
                <w:rFonts w:ascii="Georgia" w:hAnsi="Georgia"/>
              </w:rPr>
              <w:t>Make sure to have a strong internet connection</w:t>
            </w:r>
          </w:p>
          <w:p w:rsidR="00624C74" w:rsidRDefault="00624C74" w:rsidP="00624C74">
            <w:pPr>
              <w:pStyle w:val="ListParagraph"/>
              <w:rPr>
                <w:rFonts w:ascii="Georgia" w:hAnsi="Georgia"/>
              </w:rPr>
            </w:pPr>
          </w:p>
          <w:p w:rsidR="00702C59" w:rsidRPr="00702C59" w:rsidRDefault="00702C59" w:rsidP="00624C74">
            <w:pPr>
              <w:pStyle w:val="ListParagraph"/>
              <w:numPr>
                <w:ilvl w:val="0"/>
                <w:numId w:val="2"/>
              </w:numPr>
              <w:spacing w:after="160"/>
              <w:rPr>
                <w:rFonts w:ascii="Georgia" w:hAnsi="Georgia"/>
              </w:rPr>
            </w:pPr>
            <w:r>
              <w:rPr>
                <w:rFonts w:ascii="Georgia" w:hAnsi="Georgia"/>
              </w:rPr>
              <w:t>Know your learning style and optimize your space to study &amp; learn</w:t>
            </w:r>
          </w:p>
        </w:tc>
        <w:tc>
          <w:tcPr>
            <w:tcW w:w="6025" w:type="dxa"/>
            <w:vAlign w:val="center"/>
          </w:tcPr>
          <w:p w:rsidR="00702C59" w:rsidRDefault="00702C59" w:rsidP="00624C74">
            <w:pPr>
              <w:pStyle w:val="ListParagraph"/>
              <w:numPr>
                <w:ilvl w:val="0"/>
                <w:numId w:val="3"/>
              </w:numPr>
              <w:rPr>
                <w:rFonts w:ascii="Georgia" w:hAnsi="Georgia"/>
              </w:rPr>
            </w:pPr>
            <w:r>
              <w:rPr>
                <w:rFonts w:ascii="Georgia" w:hAnsi="Georgia"/>
              </w:rPr>
              <w:t>Where is your dedicated work space?</w:t>
            </w:r>
          </w:p>
          <w:p w:rsidR="00702C59" w:rsidRDefault="00702C59" w:rsidP="00624C74">
            <w:pPr>
              <w:pStyle w:val="ListParagraph"/>
              <w:numPr>
                <w:ilvl w:val="0"/>
                <w:numId w:val="3"/>
              </w:numPr>
              <w:rPr>
                <w:rFonts w:ascii="Georgia" w:hAnsi="Georgia"/>
              </w:rPr>
            </w:pPr>
            <w:r>
              <w:rPr>
                <w:rFonts w:ascii="Georgia" w:hAnsi="Georgia"/>
              </w:rPr>
              <w:t xml:space="preserve"> My space </w:t>
            </w:r>
            <w:proofErr w:type="gramStart"/>
            <w:r>
              <w:rPr>
                <w:rFonts w:ascii="Georgia" w:hAnsi="Georgia"/>
              </w:rPr>
              <w:t>is:</w:t>
            </w:r>
            <w:r w:rsidR="00624C74">
              <w:rPr>
                <w:rFonts w:ascii="Georgia" w:hAnsi="Georgia"/>
              </w:rPr>
              <w:t>_</w:t>
            </w:r>
            <w:proofErr w:type="gramEnd"/>
            <w:r w:rsidR="00624C74">
              <w:rPr>
                <w:rFonts w:ascii="Georgia" w:hAnsi="Georgia"/>
              </w:rPr>
              <w:t>________________________</w:t>
            </w:r>
          </w:p>
          <w:p w:rsidR="00702C59" w:rsidRDefault="00702C59" w:rsidP="00624C74">
            <w:pPr>
              <w:pStyle w:val="ListParagraph"/>
              <w:numPr>
                <w:ilvl w:val="0"/>
                <w:numId w:val="3"/>
              </w:numPr>
              <w:rPr>
                <w:rFonts w:ascii="Georgia" w:hAnsi="Georgia"/>
              </w:rPr>
            </w:pPr>
            <w:r>
              <w:rPr>
                <w:rFonts w:ascii="Georgia" w:hAnsi="Georgia"/>
              </w:rPr>
              <w:t>What apps/technology will you need to mute during study sessions and class meetings?</w:t>
            </w:r>
          </w:p>
          <w:p w:rsidR="00702C59" w:rsidRDefault="00702C59" w:rsidP="00624C74">
            <w:pPr>
              <w:pStyle w:val="ListParagraph"/>
              <w:numPr>
                <w:ilvl w:val="0"/>
                <w:numId w:val="3"/>
              </w:numPr>
              <w:rPr>
                <w:rFonts w:ascii="Georgia" w:hAnsi="Georgia"/>
              </w:rPr>
            </w:pPr>
            <w:r>
              <w:rPr>
                <w:rFonts w:ascii="Georgia" w:hAnsi="Georgia"/>
              </w:rPr>
              <w:t xml:space="preserve"> Apps to </w:t>
            </w:r>
            <w:proofErr w:type="gramStart"/>
            <w:r>
              <w:rPr>
                <w:rFonts w:ascii="Georgia" w:hAnsi="Georgia"/>
              </w:rPr>
              <w:t>mute:</w:t>
            </w:r>
            <w:r w:rsidR="00624C74">
              <w:rPr>
                <w:rFonts w:ascii="Georgia" w:hAnsi="Georgia"/>
              </w:rPr>
              <w:t>_</w:t>
            </w:r>
            <w:proofErr w:type="gramEnd"/>
            <w:r w:rsidR="00624C74">
              <w:rPr>
                <w:rFonts w:ascii="Georgia" w:hAnsi="Georgia"/>
              </w:rPr>
              <w:t>_______________________</w:t>
            </w:r>
          </w:p>
          <w:p w:rsidR="00702C59" w:rsidRDefault="00702C59" w:rsidP="00624C74">
            <w:pPr>
              <w:pStyle w:val="ListParagraph"/>
              <w:numPr>
                <w:ilvl w:val="0"/>
                <w:numId w:val="3"/>
              </w:numPr>
              <w:rPr>
                <w:rFonts w:ascii="Georgia" w:hAnsi="Georgia"/>
              </w:rPr>
            </w:pPr>
            <w:r>
              <w:rPr>
                <w:rFonts w:ascii="Georgia" w:hAnsi="Georgia"/>
              </w:rPr>
              <w:t>If you live with roommates or at home or with others, make sure to let them know you will be on a class video meeting and will need to utilize the internet the connection (less people on means more bandwidth for you)</w:t>
            </w:r>
          </w:p>
          <w:p w:rsidR="00702C59" w:rsidRDefault="00702C59" w:rsidP="00624C74">
            <w:pPr>
              <w:pStyle w:val="ListParagraph"/>
              <w:numPr>
                <w:ilvl w:val="0"/>
                <w:numId w:val="3"/>
              </w:numPr>
              <w:rPr>
                <w:rFonts w:ascii="Georgia" w:hAnsi="Georgia"/>
              </w:rPr>
            </w:pPr>
            <w:r>
              <w:rPr>
                <w:rFonts w:ascii="Georgia" w:hAnsi="Georgia"/>
              </w:rPr>
              <w:t xml:space="preserve"> </w:t>
            </w:r>
            <w:r w:rsidR="00624C74">
              <w:rPr>
                <w:rFonts w:ascii="Georgia" w:hAnsi="Georgia"/>
              </w:rPr>
              <w:t xml:space="preserve">Who to chat </w:t>
            </w:r>
            <w:proofErr w:type="gramStart"/>
            <w:r w:rsidR="00624C74">
              <w:rPr>
                <w:rFonts w:ascii="Georgia" w:hAnsi="Georgia"/>
              </w:rPr>
              <w:t>with:_</w:t>
            </w:r>
            <w:proofErr w:type="gramEnd"/>
            <w:r w:rsidR="00624C74">
              <w:rPr>
                <w:rFonts w:ascii="Georgia" w:hAnsi="Georgia"/>
              </w:rPr>
              <w:t>_____________________</w:t>
            </w:r>
          </w:p>
          <w:p w:rsidR="00702C59" w:rsidRDefault="00702C59" w:rsidP="00624C74">
            <w:pPr>
              <w:pStyle w:val="ListParagraph"/>
              <w:numPr>
                <w:ilvl w:val="0"/>
                <w:numId w:val="3"/>
              </w:numPr>
              <w:rPr>
                <w:rFonts w:ascii="Georgia" w:hAnsi="Georgia"/>
              </w:rPr>
            </w:pPr>
            <w:r>
              <w:rPr>
                <w:rFonts w:ascii="Georgia" w:hAnsi="Georgia"/>
              </w:rPr>
              <w:t>Do you know your learning style? If not, check out the Learning Center website for the quiz.</w:t>
            </w:r>
          </w:p>
          <w:p w:rsidR="00702C59" w:rsidRPr="00702C59" w:rsidRDefault="00702C59" w:rsidP="00624C74">
            <w:pPr>
              <w:pStyle w:val="ListParagraph"/>
              <w:numPr>
                <w:ilvl w:val="0"/>
                <w:numId w:val="3"/>
              </w:numPr>
              <w:rPr>
                <w:rFonts w:ascii="Georgia" w:hAnsi="Georgia"/>
              </w:rPr>
            </w:pPr>
            <w:r>
              <w:rPr>
                <w:rFonts w:ascii="Georgia" w:hAnsi="Georgia"/>
              </w:rPr>
              <w:t xml:space="preserve">My learning style </w:t>
            </w:r>
            <w:proofErr w:type="gramStart"/>
            <w:r>
              <w:rPr>
                <w:rFonts w:ascii="Georgia" w:hAnsi="Georgia"/>
              </w:rPr>
              <w:t>is:</w:t>
            </w:r>
            <w:r w:rsidR="00624C74">
              <w:rPr>
                <w:rFonts w:ascii="Georgia" w:hAnsi="Georgia"/>
              </w:rPr>
              <w:t>_</w:t>
            </w:r>
            <w:proofErr w:type="gramEnd"/>
            <w:r w:rsidR="00624C74">
              <w:rPr>
                <w:rFonts w:ascii="Georgia" w:hAnsi="Georgia"/>
              </w:rPr>
              <w:t>____________________</w:t>
            </w:r>
          </w:p>
        </w:tc>
      </w:tr>
    </w:tbl>
    <w:p w:rsidR="00702C59" w:rsidRDefault="00702C59" w:rsidP="00624C74">
      <w:pPr>
        <w:spacing w:after="0"/>
        <w:rPr>
          <w:rFonts w:ascii="Georgia" w:hAnsi="Georgia"/>
        </w:rPr>
      </w:pPr>
    </w:p>
    <w:tbl>
      <w:tblPr>
        <w:tblStyle w:val="TableGrid"/>
        <w:tblW w:w="0" w:type="auto"/>
        <w:tblLook w:val="04A0" w:firstRow="1" w:lastRow="0" w:firstColumn="1" w:lastColumn="0" w:noHBand="0" w:noVBand="1"/>
      </w:tblPr>
      <w:tblGrid>
        <w:gridCol w:w="3325"/>
        <w:gridCol w:w="6025"/>
      </w:tblGrid>
      <w:tr w:rsidR="00624C74" w:rsidTr="00A16E6D">
        <w:trPr>
          <w:trHeight w:val="440"/>
        </w:trPr>
        <w:tc>
          <w:tcPr>
            <w:tcW w:w="9350" w:type="dxa"/>
            <w:gridSpan w:val="2"/>
            <w:shd w:val="clear" w:color="auto" w:fill="FF0000"/>
            <w:vAlign w:val="center"/>
          </w:tcPr>
          <w:p w:rsidR="00624C74" w:rsidRPr="00624C74" w:rsidRDefault="00624C74" w:rsidP="00A16E6D">
            <w:pPr>
              <w:rPr>
                <w:rFonts w:ascii="Georgia" w:hAnsi="Georgia"/>
                <w:sz w:val="36"/>
                <w:szCs w:val="36"/>
              </w:rPr>
            </w:pPr>
            <w:r>
              <w:rPr>
                <w:rFonts w:ascii="Georgia" w:hAnsi="Georgia"/>
                <w:color w:val="FFFFFF" w:themeColor="background1"/>
                <w:sz w:val="36"/>
                <w:szCs w:val="36"/>
              </w:rPr>
              <w:t xml:space="preserve">Your </w:t>
            </w:r>
            <w:r w:rsidRPr="00624C74">
              <w:rPr>
                <w:rFonts w:ascii="Georgia" w:hAnsi="Georgia"/>
                <w:color w:val="FFFFFF" w:themeColor="background1"/>
                <w:sz w:val="36"/>
                <w:szCs w:val="36"/>
              </w:rPr>
              <w:t>Learning Platforms</w:t>
            </w:r>
          </w:p>
        </w:tc>
      </w:tr>
      <w:tr w:rsidR="00624C74" w:rsidTr="006A40CF">
        <w:trPr>
          <w:trHeight w:val="3347"/>
        </w:trPr>
        <w:tc>
          <w:tcPr>
            <w:tcW w:w="3325" w:type="dxa"/>
            <w:vAlign w:val="center"/>
          </w:tcPr>
          <w:p w:rsidR="00624C74" w:rsidRDefault="00624C74" w:rsidP="00624C74">
            <w:pPr>
              <w:pStyle w:val="ListParagraph"/>
              <w:numPr>
                <w:ilvl w:val="0"/>
                <w:numId w:val="4"/>
              </w:numPr>
              <w:rPr>
                <w:rFonts w:ascii="Georgia" w:hAnsi="Georgia"/>
              </w:rPr>
            </w:pPr>
            <w:r>
              <w:rPr>
                <w:rFonts w:ascii="Georgia" w:hAnsi="Georgia"/>
              </w:rPr>
              <w:t>Confirm communication channels with professors and team members</w:t>
            </w:r>
          </w:p>
          <w:p w:rsidR="00624C74" w:rsidRDefault="00624C74" w:rsidP="00624C74">
            <w:pPr>
              <w:pStyle w:val="ListParagraph"/>
              <w:rPr>
                <w:rFonts w:ascii="Georgia" w:hAnsi="Georgia"/>
              </w:rPr>
            </w:pPr>
          </w:p>
          <w:p w:rsidR="00624C74" w:rsidRDefault="00624C74" w:rsidP="00624C74">
            <w:pPr>
              <w:pStyle w:val="ListParagraph"/>
              <w:numPr>
                <w:ilvl w:val="0"/>
                <w:numId w:val="4"/>
              </w:numPr>
              <w:rPr>
                <w:rFonts w:ascii="Georgia" w:hAnsi="Georgia"/>
              </w:rPr>
            </w:pPr>
            <w:r>
              <w:rPr>
                <w:rFonts w:ascii="Georgia" w:hAnsi="Georgia"/>
              </w:rPr>
              <w:t>Explore the different learning platforms</w:t>
            </w:r>
          </w:p>
          <w:p w:rsidR="00624C74" w:rsidRPr="006A40CF" w:rsidRDefault="00624C74" w:rsidP="006A40CF">
            <w:pPr>
              <w:rPr>
                <w:rFonts w:ascii="Georgia" w:hAnsi="Georgia"/>
              </w:rPr>
            </w:pPr>
          </w:p>
          <w:p w:rsidR="00624C74" w:rsidRPr="00624C74" w:rsidRDefault="00624C74" w:rsidP="00624C74">
            <w:pPr>
              <w:pStyle w:val="ListParagraph"/>
              <w:numPr>
                <w:ilvl w:val="0"/>
                <w:numId w:val="4"/>
              </w:numPr>
              <w:rPr>
                <w:rFonts w:ascii="Georgia" w:hAnsi="Georgia"/>
              </w:rPr>
            </w:pPr>
            <w:r>
              <w:rPr>
                <w:rFonts w:ascii="Georgia" w:hAnsi="Georgia"/>
              </w:rPr>
              <w:t>Test to make sure your microphone, earphones, and camera work.</w:t>
            </w:r>
          </w:p>
        </w:tc>
        <w:tc>
          <w:tcPr>
            <w:tcW w:w="6025" w:type="dxa"/>
            <w:vAlign w:val="center"/>
          </w:tcPr>
          <w:p w:rsidR="00624C74" w:rsidRDefault="00624C74" w:rsidP="00624C74">
            <w:pPr>
              <w:pStyle w:val="ListParagraph"/>
              <w:numPr>
                <w:ilvl w:val="0"/>
                <w:numId w:val="5"/>
              </w:numPr>
              <w:rPr>
                <w:rFonts w:ascii="Georgia" w:hAnsi="Georgia"/>
              </w:rPr>
            </w:pPr>
            <w:r>
              <w:rPr>
                <w:rFonts w:ascii="Georgia" w:hAnsi="Georgia"/>
              </w:rPr>
              <w:t>How does your professor prefer to communicate? Email? Blackboard Message Board?</w:t>
            </w:r>
          </w:p>
          <w:p w:rsidR="00624C74" w:rsidRDefault="00624C74" w:rsidP="00624C74">
            <w:pPr>
              <w:pStyle w:val="ListParagraph"/>
              <w:numPr>
                <w:ilvl w:val="0"/>
                <w:numId w:val="5"/>
              </w:numPr>
              <w:rPr>
                <w:rFonts w:ascii="Georgia" w:hAnsi="Georgia"/>
              </w:rPr>
            </w:pPr>
            <w:r>
              <w:rPr>
                <w:rFonts w:ascii="Georgia" w:hAnsi="Georgia"/>
              </w:rPr>
              <w:t xml:space="preserve"> </w:t>
            </w:r>
            <w:r w:rsidR="00DF0D3B">
              <w:rPr>
                <w:rFonts w:ascii="Georgia" w:hAnsi="Georgia"/>
              </w:rPr>
              <w:t>_________________________________</w:t>
            </w:r>
          </w:p>
          <w:p w:rsidR="00624C74" w:rsidRDefault="00624C74" w:rsidP="00624C74">
            <w:pPr>
              <w:pStyle w:val="ListParagraph"/>
              <w:numPr>
                <w:ilvl w:val="0"/>
                <w:numId w:val="5"/>
              </w:numPr>
              <w:rPr>
                <w:rFonts w:ascii="Georgia" w:hAnsi="Georgia"/>
              </w:rPr>
            </w:pPr>
            <w:r>
              <w:rPr>
                <w:rFonts w:ascii="Georgia" w:hAnsi="Georgia"/>
              </w:rPr>
              <w:t>What platforms will your classes, groups, etc. be using?</w:t>
            </w:r>
          </w:p>
          <w:p w:rsidR="00624C74" w:rsidRDefault="00624C74" w:rsidP="00624C74">
            <w:pPr>
              <w:pStyle w:val="ListParagraph"/>
              <w:numPr>
                <w:ilvl w:val="0"/>
                <w:numId w:val="5"/>
              </w:numPr>
              <w:rPr>
                <w:rFonts w:ascii="Georgia" w:hAnsi="Georgia"/>
              </w:rPr>
            </w:pPr>
            <w:r>
              <w:rPr>
                <w:rFonts w:ascii="Georgia" w:hAnsi="Georgia"/>
              </w:rPr>
              <w:t xml:space="preserve"> </w:t>
            </w:r>
            <w:r w:rsidR="00DF0D3B">
              <w:rPr>
                <w:rFonts w:ascii="Georgia" w:hAnsi="Georgia"/>
              </w:rPr>
              <w:t>_________________________________</w:t>
            </w:r>
          </w:p>
          <w:p w:rsidR="00624C74" w:rsidRDefault="00624C74" w:rsidP="00624C74">
            <w:pPr>
              <w:pStyle w:val="ListParagraph"/>
              <w:numPr>
                <w:ilvl w:val="0"/>
                <w:numId w:val="5"/>
              </w:numPr>
              <w:rPr>
                <w:rFonts w:ascii="Georgia" w:hAnsi="Georgia"/>
              </w:rPr>
            </w:pPr>
            <w:r>
              <w:rPr>
                <w:rFonts w:ascii="Georgia" w:hAnsi="Georgia"/>
              </w:rPr>
              <w:t>Test technology to ensure there is no echo and everything works.</w:t>
            </w:r>
          </w:p>
          <w:p w:rsidR="00624C74" w:rsidRPr="00624C74" w:rsidRDefault="00624C74" w:rsidP="00624C74">
            <w:pPr>
              <w:pStyle w:val="ListParagraph"/>
              <w:numPr>
                <w:ilvl w:val="0"/>
                <w:numId w:val="5"/>
              </w:numPr>
              <w:rPr>
                <w:rFonts w:ascii="Georgia" w:hAnsi="Georgia"/>
                <w:i/>
              </w:rPr>
            </w:pPr>
            <w:r w:rsidRPr="00624C74">
              <w:rPr>
                <w:rFonts w:ascii="Georgia" w:hAnsi="Georgia"/>
                <w:i/>
              </w:rPr>
              <w:t>Tip: use headphones with a mic to help stop echo but make sure to mute yourself when someone is speaking.</w:t>
            </w:r>
          </w:p>
        </w:tc>
      </w:tr>
    </w:tbl>
    <w:p w:rsidR="00624C74" w:rsidRDefault="00624C74" w:rsidP="00DF0D3B">
      <w:pPr>
        <w:spacing w:after="0"/>
        <w:rPr>
          <w:rFonts w:ascii="Georgia" w:hAnsi="Georgia"/>
        </w:rPr>
      </w:pPr>
    </w:p>
    <w:tbl>
      <w:tblPr>
        <w:tblStyle w:val="TableGrid"/>
        <w:tblW w:w="0" w:type="auto"/>
        <w:tblLook w:val="04A0" w:firstRow="1" w:lastRow="0" w:firstColumn="1" w:lastColumn="0" w:noHBand="0" w:noVBand="1"/>
      </w:tblPr>
      <w:tblGrid>
        <w:gridCol w:w="3325"/>
        <w:gridCol w:w="6025"/>
      </w:tblGrid>
      <w:tr w:rsidR="00624C74" w:rsidTr="00A16E6D">
        <w:trPr>
          <w:trHeight w:val="449"/>
        </w:trPr>
        <w:tc>
          <w:tcPr>
            <w:tcW w:w="9350" w:type="dxa"/>
            <w:gridSpan w:val="2"/>
            <w:shd w:val="clear" w:color="auto" w:fill="7F7F7F" w:themeFill="text1" w:themeFillTint="80"/>
            <w:vAlign w:val="center"/>
          </w:tcPr>
          <w:p w:rsidR="00624C74" w:rsidRPr="00624C74" w:rsidRDefault="00624C74" w:rsidP="00A16E6D">
            <w:pPr>
              <w:rPr>
                <w:rFonts w:ascii="Georgia" w:hAnsi="Georgia"/>
                <w:sz w:val="36"/>
                <w:szCs w:val="36"/>
              </w:rPr>
            </w:pPr>
            <w:r w:rsidRPr="00624C74">
              <w:rPr>
                <w:rFonts w:ascii="Georgia" w:hAnsi="Georgia"/>
                <w:color w:val="FFFFFF" w:themeColor="background1"/>
                <w:sz w:val="36"/>
                <w:szCs w:val="36"/>
              </w:rPr>
              <w:t>Your Resources</w:t>
            </w:r>
          </w:p>
        </w:tc>
      </w:tr>
      <w:tr w:rsidR="00624C74" w:rsidTr="00F431D2">
        <w:trPr>
          <w:trHeight w:val="2699"/>
        </w:trPr>
        <w:tc>
          <w:tcPr>
            <w:tcW w:w="3325" w:type="dxa"/>
            <w:vAlign w:val="center"/>
          </w:tcPr>
          <w:p w:rsidR="006A40CF" w:rsidRDefault="006A40CF" w:rsidP="00DF0D3B">
            <w:pPr>
              <w:pStyle w:val="ListParagraph"/>
              <w:numPr>
                <w:ilvl w:val="0"/>
                <w:numId w:val="6"/>
              </w:numPr>
              <w:rPr>
                <w:rFonts w:ascii="Georgia" w:hAnsi="Georgia"/>
              </w:rPr>
            </w:pPr>
            <w:r>
              <w:rPr>
                <w:rFonts w:ascii="Georgia" w:hAnsi="Georgia"/>
              </w:rPr>
              <w:t>Know what resources offered by TTU are available</w:t>
            </w:r>
          </w:p>
          <w:p w:rsidR="006A40CF" w:rsidRDefault="006A40CF" w:rsidP="00DF0D3B">
            <w:pPr>
              <w:pStyle w:val="ListParagraph"/>
              <w:rPr>
                <w:rFonts w:ascii="Georgia" w:hAnsi="Georgia"/>
              </w:rPr>
            </w:pPr>
            <w:r>
              <w:rPr>
                <w:rFonts w:ascii="Georgia" w:hAnsi="Georgia"/>
              </w:rPr>
              <w:t xml:space="preserve"> </w:t>
            </w:r>
          </w:p>
          <w:p w:rsidR="006A40CF" w:rsidRDefault="006A40CF" w:rsidP="00DF0D3B">
            <w:pPr>
              <w:pStyle w:val="ListParagraph"/>
              <w:numPr>
                <w:ilvl w:val="0"/>
                <w:numId w:val="6"/>
              </w:numPr>
              <w:rPr>
                <w:rFonts w:ascii="Georgia" w:hAnsi="Georgia"/>
              </w:rPr>
            </w:pPr>
            <w:r>
              <w:rPr>
                <w:rFonts w:ascii="Georgia" w:hAnsi="Georgia"/>
              </w:rPr>
              <w:t>Utilize office hours with your professor or TA</w:t>
            </w:r>
          </w:p>
          <w:p w:rsidR="006A40CF" w:rsidRPr="006A40CF" w:rsidRDefault="006A40CF" w:rsidP="00DF0D3B">
            <w:pPr>
              <w:pStyle w:val="ListParagraph"/>
              <w:rPr>
                <w:rFonts w:ascii="Georgia" w:hAnsi="Georgia"/>
              </w:rPr>
            </w:pPr>
          </w:p>
          <w:p w:rsidR="00624C74" w:rsidRPr="006A40CF" w:rsidRDefault="006A40CF" w:rsidP="00DF0D3B">
            <w:pPr>
              <w:pStyle w:val="ListParagraph"/>
              <w:numPr>
                <w:ilvl w:val="0"/>
                <w:numId w:val="6"/>
              </w:numPr>
              <w:rPr>
                <w:rFonts w:ascii="Georgia" w:hAnsi="Georgia"/>
              </w:rPr>
            </w:pPr>
            <w:r>
              <w:rPr>
                <w:rFonts w:ascii="Georgia" w:hAnsi="Georgia"/>
              </w:rPr>
              <w:t xml:space="preserve">Create study groups or times to study with your peers </w:t>
            </w:r>
          </w:p>
        </w:tc>
        <w:tc>
          <w:tcPr>
            <w:tcW w:w="6025" w:type="dxa"/>
            <w:vAlign w:val="center"/>
          </w:tcPr>
          <w:p w:rsidR="00624C74" w:rsidRDefault="006A40CF" w:rsidP="00DF0D3B">
            <w:pPr>
              <w:pStyle w:val="ListParagraph"/>
              <w:numPr>
                <w:ilvl w:val="0"/>
                <w:numId w:val="7"/>
              </w:numPr>
              <w:rPr>
                <w:rFonts w:ascii="Georgia" w:hAnsi="Georgia"/>
              </w:rPr>
            </w:pPr>
            <w:r>
              <w:rPr>
                <w:rFonts w:ascii="Georgia" w:hAnsi="Georgia"/>
              </w:rPr>
              <w:t xml:space="preserve">Did you know </w:t>
            </w:r>
            <w:r w:rsidR="00E25614">
              <w:rPr>
                <w:rFonts w:ascii="Georgia" w:hAnsi="Georgia"/>
              </w:rPr>
              <w:t>the Learning Center still offers tutoring and supplemental instruction? There are multiple resources still available to you to use.</w:t>
            </w:r>
          </w:p>
          <w:p w:rsidR="00E25614" w:rsidRDefault="00DF0D3B" w:rsidP="00DF0D3B">
            <w:pPr>
              <w:pStyle w:val="ListParagraph"/>
              <w:numPr>
                <w:ilvl w:val="0"/>
                <w:numId w:val="7"/>
              </w:numPr>
              <w:rPr>
                <w:rFonts w:ascii="Georgia" w:hAnsi="Georgia"/>
              </w:rPr>
            </w:pPr>
            <w:r>
              <w:rPr>
                <w:rFonts w:ascii="Georgia" w:hAnsi="Georgia"/>
              </w:rPr>
              <w:t xml:space="preserve">What resources will you be </w:t>
            </w:r>
            <w:proofErr w:type="gramStart"/>
            <w:r>
              <w:rPr>
                <w:rFonts w:ascii="Georgia" w:hAnsi="Georgia"/>
              </w:rPr>
              <w:t>using?_</w:t>
            </w:r>
            <w:proofErr w:type="gramEnd"/>
            <w:r>
              <w:rPr>
                <w:rFonts w:ascii="Georgia" w:hAnsi="Georgia"/>
              </w:rPr>
              <w:t>__________</w:t>
            </w:r>
          </w:p>
          <w:p w:rsidR="00E25614" w:rsidRDefault="00E25614" w:rsidP="00DF0D3B">
            <w:pPr>
              <w:pStyle w:val="ListParagraph"/>
              <w:numPr>
                <w:ilvl w:val="0"/>
                <w:numId w:val="7"/>
              </w:numPr>
              <w:rPr>
                <w:rFonts w:ascii="Georgia" w:hAnsi="Georgia"/>
              </w:rPr>
            </w:pPr>
            <w:r>
              <w:rPr>
                <w:rFonts w:ascii="Georgia" w:hAnsi="Georgia"/>
              </w:rPr>
              <w:t>When are your professor’s office hours?</w:t>
            </w:r>
          </w:p>
          <w:p w:rsidR="00E25614" w:rsidRDefault="00DF0D3B" w:rsidP="00DF0D3B">
            <w:pPr>
              <w:pStyle w:val="ListParagraph"/>
              <w:numPr>
                <w:ilvl w:val="0"/>
                <w:numId w:val="7"/>
              </w:numPr>
              <w:rPr>
                <w:rFonts w:ascii="Georgia" w:hAnsi="Georgia"/>
              </w:rPr>
            </w:pPr>
            <w:r>
              <w:rPr>
                <w:rFonts w:ascii="Georgia" w:hAnsi="Georgia"/>
              </w:rPr>
              <w:t>__________________________________</w:t>
            </w:r>
          </w:p>
          <w:p w:rsidR="00E25614" w:rsidRDefault="00E25614" w:rsidP="00DF0D3B">
            <w:pPr>
              <w:pStyle w:val="ListParagraph"/>
              <w:numPr>
                <w:ilvl w:val="0"/>
                <w:numId w:val="7"/>
              </w:numPr>
              <w:rPr>
                <w:rFonts w:ascii="Georgia" w:hAnsi="Georgia"/>
              </w:rPr>
            </w:pPr>
            <w:r>
              <w:rPr>
                <w:rFonts w:ascii="Georgia" w:hAnsi="Georgia"/>
              </w:rPr>
              <w:t>Staying connected it key!</w:t>
            </w:r>
          </w:p>
          <w:p w:rsidR="00E25614" w:rsidRPr="00E25614" w:rsidRDefault="00E25614" w:rsidP="00DF0D3B">
            <w:pPr>
              <w:pStyle w:val="ListParagraph"/>
              <w:numPr>
                <w:ilvl w:val="0"/>
                <w:numId w:val="7"/>
              </w:numPr>
              <w:rPr>
                <w:rFonts w:ascii="Georgia" w:hAnsi="Georgia"/>
                <w:i/>
              </w:rPr>
            </w:pPr>
            <w:r w:rsidRPr="00E25614">
              <w:rPr>
                <w:rFonts w:ascii="Georgia" w:hAnsi="Georgia"/>
                <w:i/>
              </w:rPr>
              <w:t>Tip: work with friends or peers who will help you study and make sure your work is getting done.</w:t>
            </w:r>
          </w:p>
        </w:tc>
      </w:tr>
    </w:tbl>
    <w:p w:rsidR="00624C74" w:rsidRDefault="00624C74" w:rsidP="00702C59">
      <w:pPr>
        <w:rPr>
          <w:rFonts w:ascii="Georgia" w:hAnsi="Georgia"/>
        </w:rPr>
      </w:pPr>
    </w:p>
    <w:p w:rsidR="00DF0D3B" w:rsidRPr="009B6B9A" w:rsidRDefault="00DF0D3B" w:rsidP="00702C59">
      <w:pPr>
        <w:rPr>
          <w:rFonts w:ascii="Georgia" w:hAnsi="Georgia"/>
          <w:sz w:val="36"/>
          <w:szCs w:val="36"/>
        </w:rPr>
      </w:pPr>
      <w:r w:rsidRPr="009B6B9A">
        <w:rPr>
          <w:rFonts w:ascii="Georgia" w:hAnsi="Georgia"/>
          <w:sz w:val="36"/>
          <w:szCs w:val="36"/>
        </w:rPr>
        <w:lastRenderedPageBreak/>
        <w:t>Step Two: Attending Class</w:t>
      </w:r>
    </w:p>
    <w:tbl>
      <w:tblPr>
        <w:tblStyle w:val="TableGrid"/>
        <w:tblW w:w="0" w:type="auto"/>
        <w:tblLook w:val="04A0" w:firstRow="1" w:lastRow="0" w:firstColumn="1" w:lastColumn="0" w:noHBand="0" w:noVBand="1"/>
      </w:tblPr>
      <w:tblGrid>
        <w:gridCol w:w="4675"/>
        <w:gridCol w:w="4675"/>
      </w:tblGrid>
      <w:tr w:rsidR="009B6B9A" w:rsidTr="00A16E6D">
        <w:trPr>
          <w:trHeight w:val="449"/>
        </w:trPr>
        <w:tc>
          <w:tcPr>
            <w:tcW w:w="9350" w:type="dxa"/>
            <w:gridSpan w:val="2"/>
            <w:shd w:val="clear" w:color="auto" w:fill="000000" w:themeFill="text1"/>
            <w:vAlign w:val="center"/>
          </w:tcPr>
          <w:p w:rsidR="009B6B9A" w:rsidRPr="00D27398" w:rsidRDefault="009B6B9A" w:rsidP="00A16E6D">
            <w:pPr>
              <w:rPr>
                <w:rFonts w:ascii="Georgia" w:hAnsi="Georgia"/>
                <w:color w:val="FFFFFF" w:themeColor="background1"/>
                <w:sz w:val="36"/>
                <w:szCs w:val="36"/>
              </w:rPr>
            </w:pPr>
            <w:r w:rsidRPr="00D27398">
              <w:rPr>
                <w:rFonts w:ascii="Georgia" w:hAnsi="Georgia"/>
                <w:color w:val="FFFFFF" w:themeColor="background1"/>
                <w:sz w:val="36"/>
                <w:szCs w:val="36"/>
              </w:rPr>
              <w:t>Stay Engaged!</w:t>
            </w:r>
          </w:p>
        </w:tc>
      </w:tr>
      <w:tr w:rsidR="00DF0D3B" w:rsidTr="004565C4">
        <w:trPr>
          <w:trHeight w:val="1160"/>
        </w:trPr>
        <w:tc>
          <w:tcPr>
            <w:tcW w:w="4675" w:type="dxa"/>
            <w:vAlign w:val="center"/>
          </w:tcPr>
          <w:p w:rsidR="00DF0D3B" w:rsidRDefault="00DF0D3B" w:rsidP="009B6B9A">
            <w:pPr>
              <w:jc w:val="center"/>
              <w:rPr>
                <w:rFonts w:ascii="Georgia" w:hAnsi="Georgia"/>
              </w:rPr>
            </w:pPr>
            <w:r>
              <w:rPr>
                <w:rFonts w:ascii="Georgia" w:hAnsi="Georgia"/>
              </w:rPr>
              <w:t>Take notes during class like always</w:t>
            </w:r>
            <w:r w:rsidR="004565C4">
              <w:rPr>
                <w:rFonts w:ascii="Georgia" w:hAnsi="Georgia"/>
              </w:rPr>
              <w:t xml:space="preserve"> even if the class is not meeting in person</w:t>
            </w:r>
            <w:r w:rsidR="009B6B9A">
              <w:rPr>
                <w:rFonts w:ascii="Georgia" w:hAnsi="Georgia"/>
              </w:rPr>
              <w:t>.</w:t>
            </w:r>
            <w:r w:rsidR="004565C4">
              <w:rPr>
                <w:rFonts w:ascii="Georgia" w:hAnsi="Georgia"/>
              </w:rPr>
              <w:t xml:space="preserve"> Do you have questions during the recorded lecture? Write them down and discuss during office hours.</w:t>
            </w:r>
          </w:p>
        </w:tc>
        <w:tc>
          <w:tcPr>
            <w:tcW w:w="4675" w:type="dxa"/>
            <w:vAlign w:val="center"/>
          </w:tcPr>
          <w:p w:rsidR="00DF0D3B" w:rsidRDefault="009B6B9A" w:rsidP="009B6B9A">
            <w:pPr>
              <w:jc w:val="center"/>
              <w:rPr>
                <w:rFonts w:ascii="Georgia" w:hAnsi="Georgia"/>
              </w:rPr>
            </w:pPr>
            <w:r>
              <w:rPr>
                <w:rFonts w:ascii="Georgia" w:hAnsi="Georgia"/>
              </w:rPr>
              <w:t>Don’t multitask. Stay focused on attending class.</w:t>
            </w:r>
          </w:p>
        </w:tc>
      </w:tr>
      <w:tr w:rsidR="00DF0D3B" w:rsidTr="009B6B9A">
        <w:trPr>
          <w:trHeight w:val="755"/>
        </w:trPr>
        <w:tc>
          <w:tcPr>
            <w:tcW w:w="4675" w:type="dxa"/>
            <w:vAlign w:val="center"/>
          </w:tcPr>
          <w:p w:rsidR="00DF0D3B" w:rsidRDefault="009B6B9A" w:rsidP="009B6B9A">
            <w:pPr>
              <w:jc w:val="center"/>
              <w:rPr>
                <w:rFonts w:ascii="Georgia" w:hAnsi="Georgia"/>
              </w:rPr>
            </w:pPr>
            <w:r>
              <w:rPr>
                <w:rFonts w:ascii="Georgia" w:hAnsi="Georgia"/>
              </w:rPr>
              <w:t>Keep your schedule the same. Attend class at the same time as you normally would.</w:t>
            </w:r>
          </w:p>
        </w:tc>
        <w:tc>
          <w:tcPr>
            <w:tcW w:w="4675" w:type="dxa"/>
            <w:vAlign w:val="center"/>
          </w:tcPr>
          <w:p w:rsidR="00DF0D3B" w:rsidRDefault="009B6B9A" w:rsidP="009B6B9A">
            <w:pPr>
              <w:jc w:val="center"/>
              <w:rPr>
                <w:rFonts w:ascii="Georgia" w:hAnsi="Georgia"/>
              </w:rPr>
            </w:pPr>
            <w:r>
              <w:rPr>
                <w:rFonts w:ascii="Georgia" w:hAnsi="Georgia"/>
              </w:rPr>
              <w:t>Treat the day like normal and get ready like you normally would to attend classes.</w:t>
            </w:r>
          </w:p>
        </w:tc>
      </w:tr>
      <w:tr w:rsidR="00DF0D3B" w:rsidTr="009B6B9A">
        <w:trPr>
          <w:trHeight w:val="1052"/>
        </w:trPr>
        <w:tc>
          <w:tcPr>
            <w:tcW w:w="4675" w:type="dxa"/>
            <w:vAlign w:val="center"/>
          </w:tcPr>
          <w:p w:rsidR="00DF0D3B" w:rsidRDefault="009B6B9A" w:rsidP="009B6B9A">
            <w:pPr>
              <w:jc w:val="center"/>
              <w:rPr>
                <w:rFonts w:ascii="Georgia" w:hAnsi="Georgia"/>
              </w:rPr>
            </w:pPr>
            <w:r>
              <w:rPr>
                <w:rFonts w:ascii="Georgia" w:hAnsi="Georgia"/>
              </w:rPr>
              <w:t xml:space="preserve">If your professor is recording lectures, make sure to watch them </w:t>
            </w:r>
            <w:r w:rsidR="004565C4">
              <w:rPr>
                <w:rFonts w:ascii="Georgia" w:hAnsi="Georgia"/>
              </w:rPr>
              <w:t>fully.</w:t>
            </w:r>
          </w:p>
        </w:tc>
        <w:tc>
          <w:tcPr>
            <w:tcW w:w="4675" w:type="dxa"/>
            <w:vAlign w:val="center"/>
          </w:tcPr>
          <w:p w:rsidR="00DF0D3B" w:rsidRDefault="009B6B9A" w:rsidP="009B6B9A">
            <w:pPr>
              <w:jc w:val="center"/>
              <w:rPr>
                <w:rFonts w:ascii="Georgia" w:hAnsi="Georgia"/>
              </w:rPr>
            </w:pPr>
            <w:r>
              <w:rPr>
                <w:rFonts w:ascii="Georgia" w:hAnsi="Georgia"/>
              </w:rPr>
              <w:t>Talk with your professors and ask questions if you are confused. Remember, they can’t see non-verbal cues if you are confused.</w:t>
            </w:r>
          </w:p>
        </w:tc>
      </w:tr>
    </w:tbl>
    <w:p w:rsidR="00DF0D3B" w:rsidRDefault="00DF0D3B" w:rsidP="009B6B9A">
      <w:pPr>
        <w:spacing w:after="0"/>
        <w:rPr>
          <w:rFonts w:ascii="Georgia" w:hAnsi="Georgia"/>
        </w:rPr>
      </w:pPr>
    </w:p>
    <w:tbl>
      <w:tblPr>
        <w:tblStyle w:val="TableGrid"/>
        <w:tblW w:w="0" w:type="auto"/>
        <w:tblLook w:val="04A0" w:firstRow="1" w:lastRow="0" w:firstColumn="1" w:lastColumn="0" w:noHBand="0" w:noVBand="1"/>
      </w:tblPr>
      <w:tblGrid>
        <w:gridCol w:w="9350"/>
      </w:tblGrid>
      <w:tr w:rsidR="009B6B9A" w:rsidTr="00A16E6D">
        <w:trPr>
          <w:trHeight w:val="440"/>
        </w:trPr>
        <w:tc>
          <w:tcPr>
            <w:tcW w:w="9350" w:type="dxa"/>
            <w:shd w:val="clear" w:color="auto" w:fill="FF0000"/>
            <w:vAlign w:val="center"/>
          </w:tcPr>
          <w:p w:rsidR="009B6B9A" w:rsidRPr="0032531C" w:rsidRDefault="0032531C" w:rsidP="00A16E6D">
            <w:pPr>
              <w:rPr>
                <w:rFonts w:ascii="Georgia" w:hAnsi="Georgia"/>
                <w:sz w:val="36"/>
                <w:szCs w:val="36"/>
              </w:rPr>
            </w:pPr>
            <w:r w:rsidRPr="00D27398">
              <w:rPr>
                <w:rFonts w:ascii="Georgia" w:hAnsi="Georgia"/>
                <w:color w:val="FFFFFF" w:themeColor="background1"/>
                <w:sz w:val="36"/>
                <w:szCs w:val="36"/>
              </w:rPr>
              <w:t>Online Classroom Etiquette</w:t>
            </w:r>
          </w:p>
        </w:tc>
      </w:tr>
      <w:tr w:rsidR="009B6B9A" w:rsidTr="00036AA7">
        <w:trPr>
          <w:trHeight w:val="3716"/>
        </w:trPr>
        <w:tc>
          <w:tcPr>
            <w:tcW w:w="9350" w:type="dxa"/>
            <w:vAlign w:val="center"/>
          </w:tcPr>
          <w:p w:rsidR="0032531C" w:rsidRDefault="0032531C" w:rsidP="00036AA7">
            <w:pPr>
              <w:pStyle w:val="ListParagraph"/>
              <w:numPr>
                <w:ilvl w:val="0"/>
                <w:numId w:val="8"/>
              </w:numPr>
              <w:spacing w:line="276" w:lineRule="auto"/>
              <w:rPr>
                <w:rFonts w:ascii="Georgia" w:hAnsi="Georgia"/>
              </w:rPr>
            </w:pPr>
            <w:r>
              <w:rPr>
                <w:rFonts w:ascii="Georgia" w:hAnsi="Georgia"/>
              </w:rPr>
              <w:t>Make sure your background it not distracting</w:t>
            </w:r>
          </w:p>
          <w:p w:rsidR="00036AA7" w:rsidRPr="00036AA7" w:rsidRDefault="00036AA7" w:rsidP="00036AA7">
            <w:pPr>
              <w:pStyle w:val="ListParagraph"/>
              <w:rPr>
                <w:rFonts w:ascii="Georgia" w:hAnsi="Georgia"/>
                <w:sz w:val="16"/>
                <w:szCs w:val="16"/>
              </w:rPr>
            </w:pPr>
          </w:p>
          <w:p w:rsidR="0032531C" w:rsidRDefault="0032531C" w:rsidP="00036AA7">
            <w:pPr>
              <w:pStyle w:val="ListParagraph"/>
              <w:numPr>
                <w:ilvl w:val="0"/>
                <w:numId w:val="8"/>
              </w:numPr>
              <w:spacing w:line="276" w:lineRule="auto"/>
              <w:rPr>
                <w:rFonts w:ascii="Georgia" w:hAnsi="Georgia"/>
              </w:rPr>
            </w:pPr>
            <w:r>
              <w:rPr>
                <w:rFonts w:ascii="Georgia" w:hAnsi="Georgia"/>
              </w:rPr>
              <w:t>Do not walk around or leave the room; treat your online class like any other classroom</w:t>
            </w:r>
          </w:p>
          <w:p w:rsidR="00036AA7" w:rsidRPr="00036AA7" w:rsidRDefault="00036AA7" w:rsidP="00036AA7">
            <w:pPr>
              <w:spacing w:line="276" w:lineRule="auto"/>
              <w:rPr>
                <w:rFonts w:ascii="Georgia" w:hAnsi="Georgia"/>
                <w:sz w:val="16"/>
                <w:szCs w:val="16"/>
              </w:rPr>
            </w:pPr>
          </w:p>
          <w:p w:rsidR="0032531C" w:rsidRDefault="0032531C" w:rsidP="00036AA7">
            <w:pPr>
              <w:pStyle w:val="ListParagraph"/>
              <w:numPr>
                <w:ilvl w:val="0"/>
                <w:numId w:val="8"/>
              </w:numPr>
              <w:spacing w:line="276" w:lineRule="auto"/>
              <w:rPr>
                <w:rFonts w:ascii="Georgia" w:hAnsi="Georgia"/>
              </w:rPr>
            </w:pPr>
            <w:r>
              <w:rPr>
                <w:rFonts w:ascii="Georgia" w:hAnsi="Georgia"/>
              </w:rPr>
              <w:t>What are the rules of the classroom? Does the professor want you to “raise your hand” before commenting? Ask about the rules so you make sure you are all set for class</w:t>
            </w:r>
          </w:p>
          <w:p w:rsidR="00036AA7" w:rsidRPr="00036AA7" w:rsidRDefault="00036AA7" w:rsidP="00036AA7">
            <w:pPr>
              <w:pStyle w:val="ListParagraph"/>
              <w:rPr>
                <w:rFonts w:ascii="Georgia" w:hAnsi="Georgia"/>
                <w:sz w:val="16"/>
                <w:szCs w:val="16"/>
              </w:rPr>
            </w:pPr>
          </w:p>
          <w:p w:rsidR="00036AA7" w:rsidRPr="00036AA7" w:rsidRDefault="0032531C" w:rsidP="00036AA7">
            <w:pPr>
              <w:pStyle w:val="ListParagraph"/>
              <w:numPr>
                <w:ilvl w:val="0"/>
                <w:numId w:val="8"/>
              </w:numPr>
              <w:spacing w:line="276" w:lineRule="auto"/>
              <w:rPr>
                <w:rFonts w:ascii="Georgia" w:hAnsi="Georgia"/>
              </w:rPr>
            </w:pPr>
            <w:r>
              <w:rPr>
                <w:rFonts w:ascii="Georgia" w:hAnsi="Georgia"/>
              </w:rPr>
              <w:t>How will participation be counted? Ask your professor about how to earn those points</w:t>
            </w:r>
          </w:p>
          <w:p w:rsidR="00036AA7" w:rsidRPr="00036AA7" w:rsidRDefault="00036AA7" w:rsidP="00036AA7">
            <w:pPr>
              <w:pStyle w:val="ListParagraph"/>
              <w:rPr>
                <w:rFonts w:ascii="Georgia" w:hAnsi="Georgia"/>
                <w:sz w:val="16"/>
                <w:szCs w:val="16"/>
              </w:rPr>
            </w:pPr>
          </w:p>
          <w:p w:rsidR="0032531C" w:rsidRPr="00036AA7" w:rsidRDefault="0032531C" w:rsidP="00036AA7">
            <w:pPr>
              <w:pStyle w:val="ListParagraph"/>
              <w:numPr>
                <w:ilvl w:val="0"/>
                <w:numId w:val="8"/>
              </w:numPr>
              <w:spacing w:line="276" w:lineRule="auto"/>
              <w:rPr>
                <w:rFonts w:ascii="Georgia" w:hAnsi="Georgia"/>
              </w:rPr>
            </w:pPr>
            <w:r>
              <w:rPr>
                <w:rFonts w:ascii="Georgia" w:hAnsi="Georgia"/>
              </w:rPr>
              <w:t xml:space="preserve">Mute your microphone if you are not speaking. </w:t>
            </w:r>
            <w:r w:rsidRPr="00D27398">
              <w:rPr>
                <w:rFonts w:ascii="Georgia" w:hAnsi="Georgia"/>
                <w:i/>
              </w:rPr>
              <w:t>Tip: use headphones with a microphone so there is no echo!</w:t>
            </w:r>
          </w:p>
          <w:p w:rsidR="00036AA7" w:rsidRPr="00036AA7" w:rsidRDefault="00036AA7" w:rsidP="00036AA7">
            <w:pPr>
              <w:rPr>
                <w:rFonts w:ascii="Georgia" w:hAnsi="Georgia"/>
                <w:sz w:val="16"/>
                <w:szCs w:val="16"/>
              </w:rPr>
            </w:pPr>
          </w:p>
          <w:p w:rsidR="009B6B9A" w:rsidRPr="0032531C" w:rsidRDefault="0032531C" w:rsidP="00036AA7">
            <w:pPr>
              <w:pStyle w:val="ListParagraph"/>
              <w:numPr>
                <w:ilvl w:val="0"/>
                <w:numId w:val="8"/>
              </w:numPr>
              <w:spacing w:line="276" w:lineRule="auto"/>
              <w:rPr>
                <w:rFonts w:ascii="Georgia" w:hAnsi="Georgia"/>
              </w:rPr>
            </w:pPr>
            <w:r>
              <w:rPr>
                <w:rFonts w:ascii="Georgia" w:hAnsi="Georgia"/>
              </w:rPr>
              <w:t xml:space="preserve"> </w:t>
            </w:r>
            <w:r w:rsidR="00D27398">
              <w:rPr>
                <w:rFonts w:ascii="Georgia" w:hAnsi="Georgia"/>
              </w:rPr>
              <w:t>Be kind, gracious, and understanding. This is a new experience for everyone and we are all learning to make learning happen in a digital space</w:t>
            </w:r>
          </w:p>
        </w:tc>
      </w:tr>
    </w:tbl>
    <w:p w:rsidR="009B6B9A" w:rsidRDefault="009B6B9A" w:rsidP="009B6B9A">
      <w:pPr>
        <w:spacing w:after="0"/>
        <w:rPr>
          <w:rFonts w:ascii="Georgia" w:hAnsi="Georgia"/>
        </w:rPr>
      </w:pPr>
    </w:p>
    <w:tbl>
      <w:tblPr>
        <w:tblStyle w:val="TableGrid"/>
        <w:tblW w:w="0" w:type="auto"/>
        <w:tblLook w:val="04A0" w:firstRow="1" w:lastRow="0" w:firstColumn="1" w:lastColumn="0" w:noHBand="0" w:noVBand="1"/>
      </w:tblPr>
      <w:tblGrid>
        <w:gridCol w:w="2337"/>
        <w:gridCol w:w="2337"/>
        <w:gridCol w:w="2338"/>
        <w:gridCol w:w="2338"/>
      </w:tblGrid>
      <w:tr w:rsidR="00D27398" w:rsidTr="00A16E6D">
        <w:trPr>
          <w:trHeight w:val="431"/>
        </w:trPr>
        <w:tc>
          <w:tcPr>
            <w:tcW w:w="9350" w:type="dxa"/>
            <w:gridSpan w:val="4"/>
            <w:shd w:val="clear" w:color="auto" w:fill="7F7F7F" w:themeFill="text1" w:themeFillTint="80"/>
            <w:vAlign w:val="center"/>
          </w:tcPr>
          <w:p w:rsidR="00D27398" w:rsidRPr="00D27398" w:rsidRDefault="00D27398" w:rsidP="00A16E6D">
            <w:pPr>
              <w:rPr>
                <w:rFonts w:ascii="Georgia" w:hAnsi="Georgia"/>
                <w:sz w:val="36"/>
                <w:szCs w:val="36"/>
              </w:rPr>
            </w:pPr>
            <w:r w:rsidRPr="00A16E6D">
              <w:rPr>
                <w:rFonts w:ascii="Georgia" w:hAnsi="Georgia"/>
                <w:color w:val="FFFFFF" w:themeColor="background1"/>
                <w:sz w:val="36"/>
                <w:szCs w:val="36"/>
              </w:rPr>
              <w:t>Motivation &amp; Focus Techniques</w:t>
            </w:r>
          </w:p>
        </w:tc>
      </w:tr>
      <w:tr w:rsidR="00D27398" w:rsidTr="00A16E6D">
        <w:trPr>
          <w:trHeight w:val="2123"/>
        </w:trPr>
        <w:tc>
          <w:tcPr>
            <w:tcW w:w="2337" w:type="dxa"/>
            <w:vAlign w:val="center"/>
          </w:tcPr>
          <w:p w:rsidR="00D27398" w:rsidRDefault="00D27398" w:rsidP="00A16E6D">
            <w:pPr>
              <w:rPr>
                <w:rFonts w:ascii="Georgia" w:hAnsi="Georgia"/>
              </w:rPr>
            </w:pPr>
            <w:r>
              <w:rPr>
                <w:rFonts w:ascii="Georgia" w:hAnsi="Georgia"/>
              </w:rPr>
              <w:t>Mute notification</w:t>
            </w:r>
            <w:r w:rsidR="00A16E6D">
              <w:rPr>
                <w:rFonts w:ascii="Georgia" w:hAnsi="Georgia"/>
              </w:rPr>
              <w:t>s</w:t>
            </w:r>
            <w:r>
              <w:rPr>
                <w:rFonts w:ascii="Georgia" w:hAnsi="Georgia"/>
              </w:rPr>
              <w:t xml:space="preserve"> and close any open tabs.</w:t>
            </w:r>
          </w:p>
          <w:p w:rsidR="00A16E6D" w:rsidRDefault="00A16E6D" w:rsidP="00A16E6D">
            <w:pPr>
              <w:rPr>
                <w:rFonts w:ascii="Georgia" w:hAnsi="Georgia"/>
              </w:rPr>
            </w:pPr>
            <w:r>
              <w:rPr>
                <w:rFonts w:ascii="Georgia" w:hAnsi="Georgia"/>
              </w:rPr>
              <w:t>Remind family and friends you are in class and to respect your space.</w:t>
            </w:r>
          </w:p>
        </w:tc>
        <w:tc>
          <w:tcPr>
            <w:tcW w:w="2337" w:type="dxa"/>
            <w:vAlign w:val="center"/>
          </w:tcPr>
          <w:p w:rsidR="00D27398" w:rsidRDefault="00A16E6D" w:rsidP="00A16E6D">
            <w:pPr>
              <w:rPr>
                <w:rFonts w:ascii="Georgia" w:hAnsi="Georgia"/>
              </w:rPr>
            </w:pPr>
            <w:r>
              <w:rPr>
                <w:rFonts w:ascii="Georgia" w:hAnsi="Georgia"/>
              </w:rPr>
              <w:t xml:space="preserve">Reward yourself! Did you get something done? Reward yourself with a quick walk around the block or read your favorite book. </w:t>
            </w:r>
          </w:p>
        </w:tc>
        <w:tc>
          <w:tcPr>
            <w:tcW w:w="2338" w:type="dxa"/>
            <w:vAlign w:val="center"/>
          </w:tcPr>
          <w:p w:rsidR="00D27398" w:rsidRDefault="00A16E6D" w:rsidP="00A16E6D">
            <w:pPr>
              <w:rPr>
                <w:rFonts w:ascii="Georgia" w:hAnsi="Georgia"/>
              </w:rPr>
            </w:pPr>
            <w:r>
              <w:rPr>
                <w:rFonts w:ascii="Georgia" w:hAnsi="Georgia"/>
              </w:rPr>
              <w:t xml:space="preserve">Studying can be tough, so try the Pomodoro technique by studying for 25-30 minutes and then taking a </w:t>
            </w:r>
            <w:proofErr w:type="gramStart"/>
            <w:r>
              <w:rPr>
                <w:rFonts w:ascii="Georgia" w:hAnsi="Georgia"/>
              </w:rPr>
              <w:t>5 minute</w:t>
            </w:r>
            <w:proofErr w:type="gramEnd"/>
            <w:r>
              <w:rPr>
                <w:rFonts w:ascii="Georgia" w:hAnsi="Georgia"/>
              </w:rPr>
              <w:t xml:space="preserve"> break.</w:t>
            </w:r>
          </w:p>
        </w:tc>
        <w:tc>
          <w:tcPr>
            <w:tcW w:w="2338" w:type="dxa"/>
            <w:vAlign w:val="center"/>
          </w:tcPr>
          <w:p w:rsidR="00D27398" w:rsidRDefault="00A16E6D" w:rsidP="00A16E6D">
            <w:pPr>
              <w:rPr>
                <w:rFonts w:ascii="Georgia" w:hAnsi="Georgia"/>
              </w:rPr>
            </w:pPr>
            <w:r>
              <w:rPr>
                <w:rFonts w:ascii="Georgia" w:hAnsi="Georgia"/>
              </w:rPr>
              <w:t>Be tidy and keep your study space clean. This will help stop distractions.</w:t>
            </w:r>
          </w:p>
        </w:tc>
      </w:tr>
    </w:tbl>
    <w:p w:rsidR="00DF0D3B" w:rsidRDefault="00DF0D3B" w:rsidP="009B6B9A">
      <w:pPr>
        <w:spacing w:after="0"/>
        <w:rPr>
          <w:rFonts w:ascii="Georgia" w:hAnsi="Georgia"/>
        </w:rPr>
      </w:pPr>
    </w:p>
    <w:p w:rsidR="00284F4D" w:rsidRDefault="00284F4D" w:rsidP="009B6B9A">
      <w:pPr>
        <w:spacing w:after="0"/>
        <w:rPr>
          <w:rFonts w:ascii="Georgia" w:hAnsi="Georgia"/>
        </w:rPr>
      </w:pPr>
    </w:p>
    <w:p w:rsidR="00284F4D" w:rsidRDefault="00284F4D" w:rsidP="009B6B9A">
      <w:pPr>
        <w:spacing w:after="0"/>
        <w:rPr>
          <w:rFonts w:ascii="Georgia" w:hAnsi="Georgia"/>
        </w:rPr>
      </w:pPr>
    </w:p>
    <w:p w:rsidR="00284F4D" w:rsidRDefault="00284F4D" w:rsidP="009B6B9A">
      <w:pPr>
        <w:spacing w:after="0"/>
        <w:rPr>
          <w:rFonts w:ascii="Georgia" w:hAnsi="Georgia"/>
        </w:rPr>
      </w:pPr>
    </w:p>
    <w:p w:rsidR="00036AA7" w:rsidRDefault="00036AA7" w:rsidP="009B6B9A">
      <w:pPr>
        <w:spacing w:after="0"/>
        <w:rPr>
          <w:rFonts w:ascii="Georgia" w:hAnsi="Georgia"/>
        </w:rPr>
      </w:pPr>
    </w:p>
    <w:p w:rsidR="00284F4D" w:rsidRPr="00284F4D" w:rsidRDefault="00284F4D" w:rsidP="009B6B9A">
      <w:pPr>
        <w:spacing w:after="0"/>
        <w:rPr>
          <w:rFonts w:ascii="Georgia" w:hAnsi="Georgia"/>
          <w:sz w:val="36"/>
          <w:szCs w:val="36"/>
        </w:rPr>
      </w:pPr>
      <w:r w:rsidRPr="00284F4D">
        <w:rPr>
          <w:rFonts w:ascii="Georgia" w:hAnsi="Georgia"/>
          <w:sz w:val="36"/>
          <w:szCs w:val="36"/>
        </w:rPr>
        <w:lastRenderedPageBreak/>
        <w:t>Step Three: Mindful Moments</w:t>
      </w:r>
    </w:p>
    <w:p w:rsidR="00284F4D" w:rsidRDefault="00284F4D" w:rsidP="009B6B9A">
      <w:pPr>
        <w:spacing w:after="0"/>
        <w:rPr>
          <w:rFonts w:ascii="Georgia" w:hAnsi="Georgia"/>
        </w:rPr>
      </w:pPr>
    </w:p>
    <w:p w:rsidR="00284F4D" w:rsidRDefault="00284F4D" w:rsidP="009B6B9A">
      <w:pPr>
        <w:spacing w:after="0"/>
        <w:rPr>
          <w:rFonts w:ascii="Georgia" w:hAnsi="Georgia"/>
        </w:rPr>
      </w:pPr>
      <w:r w:rsidRPr="00EE141D">
        <w:rPr>
          <w:rFonts w:ascii="Georgia" w:hAnsi="Georgia"/>
          <w:b/>
          <w:i/>
          <w:sz w:val="28"/>
          <w:szCs w:val="28"/>
        </w:rPr>
        <w:t>What are mindful moments?</w:t>
      </w:r>
      <w:r w:rsidRPr="00284F4D">
        <w:rPr>
          <w:rFonts w:ascii="Georgia" w:hAnsi="Georgia"/>
          <w:sz w:val="28"/>
          <w:szCs w:val="28"/>
        </w:rPr>
        <w:t xml:space="preserve"> </w:t>
      </w:r>
      <w:r>
        <w:rPr>
          <w:rFonts w:ascii="Georgia" w:hAnsi="Georgia"/>
        </w:rPr>
        <w:t>These are moments for you to relax, self-reflect, manage stress, and stay connected to your friends and family. Here are a couple of ways to incorporate these moments into your day.</w:t>
      </w:r>
    </w:p>
    <w:p w:rsidR="00284F4D" w:rsidRDefault="00284F4D" w:rsidP="009B6B9A">
      <w:pPr>
        <w:spacing w:after="0"/>
        <w:rPr>
          <w:rFonts w:ascii="Georgia" w:hAnsi="Georgia"/>
        </w:rPr>
      </w:pPr>
    </w:p>
    <w:tbl>
      <w:tblPr>
        <w:tblStyle w:val="TableGrid"/>
        <w:tblW w:w="0" w:type="auto"/>
        <w:tblLook w:val="04A0" w:firstRow="1" w:lastRow="0" w:firstColumn="1" w:lastColumn="0" w:noHBand="0" w:noVBand="1"/>
      </w:tblPr>
      <w:tblGrid>
        <w:gridCol w:w="3116"/>
        <w:gridCol w:w="3117"/>
        <w:gridCol w:w="3117"/>
      </w:tblGrid>
      <w:tr w:rsidR="00284F4D" w:rsidTr="004B47CA">
        <w:tc>
          <w:tcPr>
            <w:tcW w:w="3116" w:type="dxa"/>
          </w:tcPr>
          <w:p w:rsidR="00284F4D" w:rsidRPr="00284F4D" w:rsidRDefault="00284F4D" w:rsidP="009B6B9A">
            <w:pPr>
              <w:rPr>
                <w:rFonts w:ascii="Georgia" w:hAnsi="Georgia"/>
                <w:b/>
                <w:sz w:val="28"/>
                <w:szCs w:val="28"/>
              </w:rPr>
            </w:pPr>
            <w:r w:rsidRPr="00284F4D">
              <w:rPr>
                <w:rFonts w:ascii="Georgia" w:hAnsi="Georgia"/>
                <w:b/>
                <w:sz w:val="28"/>
                <w:szCs w:val="28"/>
              </w:rPr>
              <w:t xml:space="preserve">Revisit </w:t>
            </w:r>
            <w:r>
              <w:rPr>
                <w:rFonts w:ascii="Georgia" w:hAnsi="Georgia"/>
                <w:b/>
                <w:sz w:val="28"/>
                <w:szCs w:val="28"/>
              </w:rPr>
              <w:t>Your Goals</w:t>
            </w:r>
          </w:p>
          <w:p w:rsidR="00284F4D" w:rsidRDefault="00284F4D" w:rsidP="00284F4D">
            <w:pPr>
              <w:pStyle w:val="ListParagraph"/>
              <w:numPr>
                <w:ilvl w:val="0"/>
                <w:numId w:val="9"/>
              </w:numPr>
              <w:rPr>
                <w:rFonts w:ascii="Georgia" w:hAnsi="Georgia"/>
              </w:rPr>
            </w:pPr>
            <w:r>
              <w:rPr>
                <w:rFonts w:ascii="Georgia" w:hAnsi="Georgia"/>
              </w:rPr>
              <w:t>What do you want to accomplish this semester?</w:t>
            </w:r>
          </w:p>
          <w:p w:rsidR="00284F4D" w:rsidRDefault="00284F4D" w:rsidP="00284F4D">
            <w:pPr>
              <w:pStyle w:val="ListParagraph"/>
              <w:numPr>
                <w:ilvl w:val="0"/>
                <w:numId w:val="9"/>
              </w:numPr>
              <w:rPr>
                <w:rFonts w:ascii="Georgia" w:hAnsi="Georgia"/>
              </w:rPr>
            </w:pPr>
            <w:r>
              <w:rPr>
                <w:rFonts w:ascii="Georgia" w:hAnsi="Georgia"/>
              </w:rPr>
              <w:t xml:space="preserve">  </w:t>
            </w:r>
            <w:r w:rsidR="00EE141D">
              <w:rPr>
                <w:rFonts w:ascii="Georgia" w:hAnsi="Georgia"/>
              </w:rPr>
              <w:t>______________</w:t>
            </w:r>
          </w:p>
          <w:p w:rsidR="00284F4D" w:rsidRDefault="00284F4D" w:rsidP="00284F4D">
            <w:pPr>
              <w:pStyle w:val="ListParagraph"/>
              <w:numPr>
                <w:ilvl w:val="0"/>
                <w:numId w:val="9"/>
              </w:numPr>
              <w:rPr>
                <w:rFonts w:ascii="Georgia" w:hAnsi="Georgia"/>
              </w:rPr>
            </w:pPr>
            <w:r>
              <w:rPr>
                <w:rFonts w:ascii="Georgia" w:hAnsi="Georgia"/>
              </w:rPr>
              <w:t>How will you accomplish this goal?</w:t>
            </w:r>
          </w:p>
          <w:p w:rsidR="00284F4D" w:rsidRDefault="00284F4D" w:rsidP="00284F4D">
            <w:pPr>
              <w:pStyle w:val="ListParagraph"/>
              <w:numPr>
                <w:ilvl w:val="0"/>
                <w:numId w:val="9"/>
              </w:numPr>
              <w:rPr>
                <w:rFonts w:ascii="Georgia" w:hAnsi="Georgia"/>
              </w:rPr>
            </w:pPr>
            <w:r>
              <w:rPr>
                <w:rFonts w:ascii="Georgia" w:hAnsi="Georgia"/>
              </w:rPr>
              <w:t xml:space="preserve"> </w:t>
            </w:r>
            <w:r w:rsidR="00EE141D">
              <w:rPr>
                <w:rFonts w:ascii="Georgia" w:hAnsi="Georgia"/>
              </w:rPr>
              <w:t>______________</w:t>
            </w:r>
          </w:p>
          <w:p w:rsidR="00284F4D" w:rsidRPr="00284F4D" w:rsidRDefault="00284F4D" w:rsidP="00284F4D">
            <w:pPr>
              <w:pStyle w:val="ListParagraph"/>
              <w:rPr>
                <w:rFonts w:ascii="Georgia" w:hAnsi="Georgia"/>
              </w:rPr>
            </w:pPr>
          </w:p>
        </w:tc>
        <w:tc>
          <w:tcPr>
            <w:tcW w:w="3117" w:type="dxa"/>
          </w:tcPr>
          <w:p w:rsidR="00284F4D" w:rsidRPr="00EE141D" w:rsidRDefault="00284F4D" w:rsidP="009B6B9A">
            <w:pPr>
              <w:rPr>
                <w:rFonts w:ascii="Georgia" w:hAnsi="Georgia"/>
                <w:b/>
                <w:sz w:val="28"/>
                <w:szCs w:val="28"/>
              </w:rPr>
            </w:pPr>
            <w:r w:rsidRPr="00EE141D">
              <w:rPr>
                <w:rFonts w:ascii="Georgia" w:hAnsi="Georgia"/>
                <w:b/>
                <w:sz w:val="28"/>
                <w:szCs w:val="28"/>
              </w:rPr>
              <w:t>Manage Your Time</w:t>
            </w:r>
          </w:p>
          <w:p w:rsidR="00284F4D" w:rsidRDefault="00284F4D" w:rsidP="00284F4D">
            <w:pPr>
              <w:pStyle w:val="ListParagraph"/>
              <w:numPr>
                <w:ilvl w:val="0"/>
                <w:numId w:val="10"/>
              </w:numPr>
              <w:rPr>
                <w:rFonts w:ascii="Georgia" w:hAnsi="Georgia"/>
              </w:rPr>
            </w:pPr>
            <w:r>
              <w:rPr>
                <w:rFonts w:ascii="Georgia" w:hAnsi="Georgia"/>
              </w:rPr>
              <w:t>Do a time audit and see where you are spending your time.</w:t>
            </w:r>
          </w:p>
          <w:p w:rsidR="00284F4D" w:rsidRDefault="00284F4D" w:rsidP="00284F4D">
            <w:pPr>
              <w:pStyle w:val="ListParagraph"/>
              <w:numPr>
                <w:ilvl w:val="0"/>
                <w:numId w:val="10"/>
              </w:numPr>
              <w:rPr>
                <w:rFonts w:ascii="Georgia" w:hAnsi="Georgia"/>
              </w:rPr>
            </w:pPr>
            <w:r>
              <w:rPr>
                <w:rFonts w:ascii="Georgia" w:hAnsi="Georgia"/>
              </w:rPr>
              <w:t>Do you see any open spaces where you can be studying or having a mindful moment in the day?</w:t>
            </w:r>
          </w:p>
          <w:p w:rsidR="00EE141D" w:rsidRDefault="00EE141D" w:rsidP="00284F4D">
            <w:pPr>
              <w:pStyle w:val="ListParagraph"/>
              <w:numPr>
                <w:ilvl w:val="0"/>
                <w:numId w:val="10"/>
              </w:numPr>
              <w:rPr>
                <w:rFonts w:ascii="Georgia" w:hAnsi="Georgia"/>
              </w:rPr>
            </w:pPr>
            <w:r>
              <w:rPr>
                <w:rFonts w:ascii="Georgia" w:hAnsi="Georgia"/>
              </w:rPr>
              <w:t xml:space="preserve"> _____________</w:t>
            </w:r>
          </w:p>
          <w:p w:rsidR="00EE141D" w:rsidRPr="00284F4D" w:rsidRDefault="00EE141D" w:rsidP="00EE141D">
            <w:pPr>
              <w:pStyle w:val="ListParagraph"/>
              <w:rPr>
                <w:rFonts w:ascii="Georgia" w:hAnsi="Georgia"/>
              </w:rPr>
            </w:pPr>
          </w:p>
        </w:tc>
        <w:tc>
          <w:tcPr>
            <w:tcW w:w="3117" w:type="dxa"/>
          </w:tcPr>
          <w:p w:rsidR="00284F4D" w:rsidRPr="00EE141D" w:rsidRDefault="00EE141D" w:rsidP="009B6B9A">
            <w:pPr>
              <w:rPr>
                <w:rFonts w:ascii="Georgia" w:hAnsi="Georgia"/>
                <w:b/>
                <w:sz w:val="28"/>
                <w:szCs w:val="28"/>
              </w:rPr>
            </w:pPr>
            <w:r w:rsidRPr="00EE141D">
              <w:rPr>
                <w:rFonts w:ascii="Georgia" w:hAnsi="Georgia"/>
                <w:b/>
                <w:sz w:val="28"/>
                <w:szCs w:val="28"/>
              </w:rPr>
              <w:t>Use To-Do Lists</w:t>
            </w:r>
          </w:p>
          <w:p w:rsidR="00EE141D" w:rsidRDefault="00EE141D" w:rsidP="00EE141D">
            <w:pPr>
              <w:pStyle w:val="ListParagraph"/>
              <w:numPr>
                <w:ilvl w:val="0"/>
                <w:numId w:val="11"/>
              </w:numPr>
              <w:rPr>
                <w:rFonts w:ascii="Georgia" w:hAnsi="Georgia"/>
              </w:rPr>
            </w:pPr>
            <w:r>
              <w:rPr>
                <w:rFonts w:ascii="Georgia" w:hAnsi="Georgia"/>
              </w:rPr>
              <w:t>What do you have to accomplish this week?</w:t>
            </w:r>
          </w:p>
          <w:p w:rsidR="00EE141D" w:rsidRDefault="00EE141D" w:rsidP="00EE141D">
            <w:pPr>
              <w:pStyle w:val="ListParagraph"/>
              <w:numPr>
                <w:ilvl w:val="0"/>
                <w:numId w:val="11"/>
              </w:numPr>
              <w:rPr>
                <w:rFonts w:ascii="Georgia" w:hAnsi="Georgia"/>
              </w:rPr>
            </w:pPr>
            <w:r>
              <w:rPr>
                <w:rFonts w:ascii="Georgia" w:hAnsi="Georgia"/>
              </w:rPr>
              <w:t xml:space="preserve"> ______________</w:t>
            </w:r>
          </w:p>
          <w:p w:rsidR="00EE141D" w:rsidRDefault="00EE141D" w:rsidP="00EE141D">
            <w:pPr>
              <w:pStyle w:val="ListParagraph"/>
              <w:numPr>
                <w:ilvl w:val="0"/>
                <w:numId w:val="11"/>
              </w:numPr>
              <w:rPr>
                <w:rFonts w:ascii="Georgia" w:hAnsi="Georgia"/>
              </w:rPr>
            </w:pPr>
            <w:r>
              <w:rPr>
                <w:rFonts w:ascii="Georgia" w:hAnsi="Georgia"/>
              </w:rPr>
              <w:t>Break these to-dos down into what needs to be completed each day.</w:t>
            </w:r>
          </w:p>
          <w:p w:rsidR="00EE141D" w:rsidRPr="00EE141D" w:rsidRDefault="00EE141D" w:rsidP="00EE141D">
            <w:pPr>
              <w:pStyle w:val="ListParagraph"/>
              <w:numPr>
                <w:ilvl w:val="0"/>
                <w:numId w:val="11"/>
              </w:numPr>
              <w:rPr>
                <w:rFonts w:ascii="Georgia" w:hAnsi="Georgia"/>
                <w:i/>
              </w:rPr>
            </w:pPr>
            <w:r w:rsidRPr="00EE141D">
              <w:rPr>
                <w:rFonts w:ascii="Georgia" w:hAnsi="Georgia"/>
                <w:i/>
              </w:rPr>
              <w:t>Tip: this helps manage your time!</w:t>
            </w:r>
          </w:p>
        </w:tc>
      </w:tr>
      <w:tr w:rsidR="00284F4D" w:rsidTr="004B47CA">
        <w:trPr>
          <w:trHeight w:val="2951"/>
        </w:trPr>
        <w:tc>
          <w:tcPr>
            <w:tcW w:w="3116" w:type="dxa"/>
          </w:tcPr>
          <w:p w:rsidR="00284F4D" w:rsidRPr="00EE141D" w:rsidRDefault="00EE141D" w:rsidP="009B6B9A">
            <w:pPr>
              <w:rPr>
                <w:rFonts w:ascii="Georgia" w:hAnsi="Georgia"/>
                <w:b/>
                <w:sz w:val="28"/>
                <w:szCs w:val="28"/>
              </w:rPr>
            </w:pPr>
            <w:r w:rsidRPr="00EE141D">
              <w:rPr>
                <w:rFonts w:ascii="Georgia" w:hAnsi="Georgia"/>
                <w:b/>
                <w:sz w:val="28"/>
                <w:szCs w:val="28"/>
              </w:rPr>
              <w:t>Stay Active</w:t>
            </w:r>
          </w:p>
          <w:p w:rsidR="00EE141D" w:rsidRPr="00EE141D" w:rsidRDefault="00EE141D" w:rsidP="00EE141D">
            <w:pPr>
              <w:pStyle w:val="ListParagraph"/>
              <w:numPr>
                <w:ilvl w:val="0"/>
                <w:numId w:val="12"/>
              </w:numPr>
              <w:rPr>
                <w:rFonts w:ascii="Georgia" w:hAnsi="Georgia"/>
              </w:rPr>
            </w:pPr>
            <w:r>
              <w:rPr>
                <w:rFonts w:ascii="Georgia" w:hAnsi="Georgia"/>
              </w:rPr>
              <w:t>Manage stress by taking a walk around the block, stretch each day, and/or use videos to learn Yoga or other exercise routines.</w:t>
            </w:r>
          </w:p>
        </w:tc>
        <w:tc>
          <w:tcPr>
            <w:tcW w:w="3117" w:type="dxa"/>
          </w:tcPr>
          <w:p w:rsidR="00284F4D" w:rsidRPr="00E9010D" w:rsidRDefault="00EE141D" w:rsidP="009B6B9A">
            <w:pPr>
              <w:rPr>
                <w:rFonts w:ascii="Georgia" w:hAnsi="Georgia"/>
                <w:b/>
                <w:sz w:val="28"/>
                <w:szCs w:val="28"/>
              </w:rPr>
            </w:pPr>
            <w:r w:rsidRPr="00E9010D">
              <w:rPr>
                <w:rFonts w:ascii="Georgia" w:hAnsi="Georgia"/>
                <w:b/>
                <w:sz w:val="28"/>
                <w:szCs w:val="28"/>
              </w:rPr>
              <w:t>Healthy Snacks</w:t>
            </w:r>
          </w:p>
          <w:p w:rsidR="00EE141D" w:rsidRDefault="00E9010D" w:rsidP="00EE141D">
            <w:pPr>
              <w:pStyle w:val="ListParagraph"/>
              <w:numPr>
                <w:ilvl w:val="0"/>
                <w:numId w:val="12"/>
              </w:numPr>
              <w:rPr>
                <w:rFonts w:ascii="Georgia" w:hAnsi="Georgia"/>
              </w:rPr>
            </w:pPr>
            <w:r>
              <w:rPr>
                <w:rFonts w:ascii="Georgia" w:hAnsi="Georgia"/>
              </w:rPr>
              <w:t>Being mentally and physically mindful help you to learn new information and staying positive.</w:t>
            </w:r>
          </w:p>
          <w:p w:rsidR="00E9010D" w:rsidRPr="00EE141D" w:rsidRDefault="00E9010D" w:rsidP="00EE141D">
            <w:pPr>
              <w:pStyle w:val="ListParagraph"/>
              <w:numPr>
                <w:ilvl w:val="0"/>
                <w:numId w:val="12"/>
              </w:numPr>
              <w:rPr>
                <w:rFonts w:ascii="Georgia" w:hAnsi="Georgia"/>
              </w:rPr>
            </w:pPr>
            <w:r>
              <w:rPr>
                <w:rFonts w:ascii="Georgia" w:hAnsi="Georgia"/>
              </w:rPr>
              <w:t xml:space="preserve">Fruits, granola, leafy greens, and lean proteins as an example of healthy snacks! </w:t>
            </w:r>
          </w:p>
        </w:tc>
        <w:tc>
          <w:tcPr>
            <w:tcW w:w="3117" w:type="dxa"/>
          </w:tcPr>
          <w:p w:rsidR="00284F4D" w:rsidRPr="00E9010D" w:rsidRDefault="00E9010D" w:rsidP="009B6B9A">
            <w:pPr>
              <w:rPr>
                <w:rFonts w:ascii="Georgia" w:hAnsi="Georgia"/>
                <w:b/>
                <w:sz w:val="28"/>
                <w:szCs w:val="28"/>
              </w:rPr>
            </w:pPr>
            <w:r>
              <w:rPr>
                <w:rFonts w:ascii="Georgia" w:hAnsi="Georgia"/>
                <w:b/>
                <w:sz w:val="28"/>
                <w:szCs w:val="28"/>
              </w:rPr>
              <w:t>Try Something New</w:t>
            </w:r>
          </w:p>
          <w:p w:rsidR="00E9010D" w:rsidRDefault="00E9010D" w:rsidP="00E9010D">
            <w:pPr>
              <w:pStyle w:val="ListParagraph"/>
              <w:numPr>
                <w:ilvl w:val="0"/>
                <w:numId w:val="13"/>
              </w:numPr>
              <w:rPr>
                <w:rFonts w:ascii="Georgia" w:hAnsi="Georgia"/>
              </w:rPr>
            </w:pPr>
            <w:r>
              <w:rPr>
                <w:rFonts w:ascii="Georgia" w:hAnsi="Georgia"/>
              </w:rPr>
              <w:t>Have you wanted to try something new? This is your chance to do it!</w:t>
            </w:r>
          </w:p>
          <w:p w:rsidR="00E9010D" w:rsidRPr="00E9010D" w:rsidRDefault="00E9010D" w:rsidP="00E9010D">
            <w:pPr>
              <w:pStyle w:val="ListParagraph"/>
              <w:numPr>
                <w:ilvl w:val="0"/>
                <w:numId w:val="13"/>
              </w:numPr>
              <w:rPr>
                <w:rFonts w:ascii="Georgia" w:hAnsi="Georgia"/>
              </w:rPr>
            </w:pPr>
            <w:r>
              <w:rPr>
                <w:rFonts w:ascii="Georgia" w:hAnsi="Georgia"/>
              </w:rPr>
              <w:t>Try a Bob Ross painting video, read a new genre of book, start a new game, or learn a new hobby.</w:t>
            </w:r>
          </w:p>
        </w:tc>
      </w:tr>
      <w:tr w:rsidR="00E9010D" w:rsidTr="004B47CA">
        <w:trPr>
          <w:trHeight w:val="1808"/>
        </w:trPr>
        <w:tc>
          <w:tcPr>
            <w:tcW w:w="9350" w:type="dxa"/>
            <w:gridSpan w:val="3"/>
          </w:tcPr>
          <w:p w:rsidR="00E9010D" w:rsidRPr="00E9010D" w:rsidRDefault="00E9010D" w:rsidP="009B6B9A">
            <w:pPr>
              <w:rPr>
                <w:rFonts w:ascii="Georgia" w:hAnsi="Georgia"/>
                <w:b/>
                <w:sz w:val="28"/>
                <w:szCs w:val="28"/>
              </w:rPr>
            </w:pPr>
            <w:r w:rsidRPr="00E9010D">
              <w:rPr>
                <w:rFonts w:ascii="Georgia" w:hAnsi="Georgia"/>
                <w:b/>
                <w:sz w:val="28"/>
                <w:szCs w:val="28"/>
              </w:rPr>
              <w:t>Stay Connected</w:t>
            </w:r>
          </w:p>
          <w:p w:rsidR="00E9010D" w:rsidRDefault="000D0825" w:rsidP="004B47CA">
            <w:pPr>
              <w:pStyle w:val="ListParagraph"/>
              <w:numPr>
                <w:ilvl w:val="0"/>
                <w:numId w:val="14"/>
              </w:numPr>
              <w:ind w:left="702"/>
              <w:rPr>
                <w:rFonts w:ascii="Georgia" w:hAnsi="Georgia"/>
              </w:rPr>
            </w:pPr>
            <w:r>
              <w:rPr>
                <w:rFonts w:ascii="Georgia" w:hAnsi="Georgia"/>
              </w:rPr>
              <w:t xml:space="preserve">Schedule video calls with friends and family. Example: host a game night, a Netflix binge, or trivia night. </w:t>
            </w:r>
          </w:p>
          <w:p w:rsidR="000D0825" w:rsidRDefault="000D0825" w:rsidP="004B47CA">
            <w:pPr>
              <w:pStyle w:val="ListParagraph"/>
              <w:numPr>
                <w:ilvl w:val="0"/>
                <w:numId w:val="14"/>
              </w:numPr>
              <w:ind w:left="702"/>
              <w:rPr>
                <w:rFonts w:ascii="Georgia" w:hAnsi="Georgia"/>
              </w:rPr>
            </w:pPr>
            <w:r>
              <w:rPr>
                <w:rFonts w:ascii="Georgia" w:hAnsi="Georgia"/>
              </w:rPr>
              <w:t>Schedule an Academic Coaching session to stay focused on your goals while learning online.</w:t>
            </w:r>
          </w:p>
          <w:p w:rsidR="000D0825" w:rsidRPr="00E9010D" w:rsidRDefault="000D0825" w:rsidP="004B47CA">
            <w:pPr>
              <w:pStyle w:val="ListParagraph"/>
              <w:numPr>
                <w:ilvl w:val="0"/>
                <w:numId w:val="14"/>
              </w:numPr>
              <w:ind w:left="702"/>
              <w:rPr>
                <w:rFonts w:ascii="Georgia" w:hAnsi="Georgia"/>
              </w:rPr>
            </w:pPr>
            <w:r>
              <w:rPr>
                <w:rFonts w:ascii="Georgia" w:hAnsi="Georgia"/>
              </w:rPr>
              <w:t>Utilize your resources at the Learning Center, Library, and Counseling Center.</w:t>
            </w:r>
          </w:p>
        </w:tc>
      </w:tr>
    </w:tbl>
    <w:p w:rsidR="00284F4D" w:rsidRDefault="00284F4D" w:rsidP="009B6B9A">
      <w:pPr>
        <w:spacing w:after="0"/>
        <w:rPr>
          <w:rFonts w:ascii="Georgia" w:hAnsi="Georgia"/>
        </w:rPr>
      </w:pPr>
    </w:p>
    <w:p w:rsidR="000D0825" w:rsidRDefault="000D0825" w:rsidP="009B6B9A">
      <w:pPr>
        <w:spacing w:after="0"/>
        <w:rPr>
          <w:rFonts w:ascii="Georgia" w:hAnsi="Georgia"/>
        </w:rPr>
      </w:pPr>
    </w:p>
    <w:p w:rsidR="000D0825" w:rsidRDefault="000D0825" w:rsidP="009B6B9A">
      <w:pPr>
        <w:spacing w:after="0"/>
        <w:rPr>
          <w:rFonts w:ascii="Georgia" w:hAnsi="Georgia"/>
        </w:rPr>
      </w:pPr>
    </w:p>
    <w:p w:rsidR="000D0825" w:rsidRDefault="000D0825" w:rsidP="009B6B9A">
      <w:pPr>
        <w:spacing w:after="0"/>
        <w:rPr>
          <w:rFonts w:ascii="Georgia" w:hAnsi="Georgia"/>
        </w:rPr>
      </w:pPr>
    </w:p>
    <w:p w:rsidR="000D0825" w:rsidRDefault="000D0825" w:rsidP="009B6B9A">
      <w:pPr>
        <w:spacing w:after="0"/>
        <w:rPr>
          <w:rFonts w:ascii="Georgia" w:hAnsi="Georgia"/>
        </w:rPr>
      </w:pPr>
    </w:p>
    <w:p w:rsidR="000D0825" w:rsidRDefault="000D0825" w:rsidP="009B6B9A">
      <w:pPr>
        <w:spacing w:after="0"/>
        <w:rPr>
          <w:rFonts w:ascii="Georgia" w:hAnsi="Georgia"/>
        </w:rPr>
      </w:pPr>
    </w:p>
    <w:p w:rsidR="000D0825" w:rsidRDefault="000D0825" w:rsidP="009B6B9A">
      <w:pPr>
        <w:spacing w:after="0"/>
        <w:rPr>
          <w:rFonts w:ascii="Georgia" w:hAnsi="Georgia"/>
        </w:rPr>
      </w:pPr>
    </w:p>
    <w:p w:rsidR="000D0825" w:rsidRDefault="000D0825" w:rsidP="009B6B9A">
      <w:pPr>
        <w:spacing w:after="0"/>
        <w:rPr>
          <w:rFonts w:ascii="Georgia" w:hAnsi="Georgia"/>
        </w:rPr>
      </w:pPr>
    </w:p>
    <w:p w:rsidR="004B47CA" w:rsidRDefault="004B47CA" w:rsidP="009B6B9A">
      <w:pPr>
        <w:spacing w:after="0"/>
        <w:rPr>
          <w:rFonts w:ascii="Georgia" w:hAnsi="Georgia"/>
        </w:rPr>
      </w:pPr>
    </w:p>
    <w:p w:rsidR="00C07021" w:rsidRDefault="00C07021" w:rsidP="009B6B9A">
      <w:pPr>
        <w:spacing w:after="0"/>
        <w:rPr>
          <w:rFonts w:ascii="Georgia" w:hAnsi="Georgia"/>
        </w:rPr>
      </w:pPr>
    </w:p>
    <w:p w:rsidR="00C07021" w:rsidRDefault="00C07021" w:rsidP="009B6B9A">
      <w:pPr>
        <w:spacing w:after="0"/>
        <w:rPr>
          <w:rFonts w:ascii="Georgia" w:hAnsi="Georgia"/>
        </w:rPr>
      </w:pPr>
    </w:p>
    <w:p w:rsidR="00C07021" w:rsidRDefault="00C07021" w:rsidP="009B6B9A">
      <w:pPr>
        <w:spacing w:after="0"/>
        <w:rPr>
          <w:rFonts w:ascii="Georgia" w:hAnsi="Georgia"/>
        </w:rPr>
      </w:pPr>
    </w:p>
    <w:p w:rsidR="00C07021" w:rsidRPr="00C07021" w:rsidRDefault="00C07021" w:rsidP="009B6B9A">
      <w:pPr>
        <w:spacing w:after="0"/>
        <w:rPr>
          <w:rFonts w:ascii="Georgia" w:hAnsi="Georgia"/>
          <w:b/>
          <w:sz w:val="36"/>
          <w:szCs w:val="36"/>
        </w:rPr>
      </w:pPr>
      <w:r w:rsidRPr="00C07021">
        <w:rPr>
          <w:rFonts w:ascii="Georgia" w:hAnsi="Georgia"/>
          <w:b/>
          <w:sz w:val="36"/>
          <w:szCs w:val="36"/>
        </w:rPr>
        <w:lastRenderedPageBreak/>
        <w:t>Step Four: Plan &amp; Practice</w:t>
      </w:r>
    </w:p>
    <w:p w:rsidR="00C07021" w:rsidRDefault="00C07021" w:rsidP="009B6B9A">
      <w:pPr>
        <w:spacing w:after="0"/>
        <w:rPr>
          <w:rFonts w:ascii="Georgia" w:hAnsi="Georgia"/>
        </w:rPr>
      </w:pPr>
    </w:p>
    <w:p w:rsidR="00C07021" w:rsidRDefault="00C07021" w:rsidP="009B6B9A">
      <w:pPr>
        <w:spacing w:after="0"/>
        <w:rPr>
          <w:rFonts w:ascii="Georgia" w:hAnsi="Georgia"/>
        </w:rPr>
      </w:pPr>
      <w:r w:rsidRPr="00C07021">
        <w:rPr>
          <w:rFonts w:ascii="Georgia" w:hAnsi="Georgia"/>
          <w:b/>
        </w:rPr>
        <w:t>This is your time to plan how you will organize your days and weeks working online</w:t>
      </w:r>
      <w:r>
        <w:rPr>
          <w:rFonts w:ascii="Georgia" w:hAnsi="Georgia"/>
        </w:rPr>
        <w:t xml:space="preserve">. Put in when you will be meeting for class discussions, posting on discussion boards, practicing your mindful moments, and when you will be staying connected even in a virtual space. </w:t>
      </w:r>
    </w:p>
    <w:p w:rsidR="00090E9B" w:rsidRDefault="00090E9B" w:rsidP="009B6B9A">
      <w:pPr>
        <w:spacing w:after="0"/>
        <w:rPr>
          <w:rFonts w:ascii="Georgia" w:hAnsi="Georgia"/>
        </w:rPr>
      </w:pPr>
    </w:p>
    <w:tbl>
      <w:tblPr>
        <w:tblpPr w:leftFromText="180" w:rightFromText="180" w:vertAnchor="text" w:horzAnchor="margin" w:tblpXSpec="center" w:tblpY="40"/>
        <w:tblW w:w="10578" w:type="dxa"/>
        <w:tblLook w:val="04A0" w:firstRow="1" w:lastRow="0" w:firstColumn="1" w:lastColumn="0" w:noHBand="0" w:noVBand="1"/>
      </w:tblPr>
      <w:tblGrid>
        <w:gridCol w:w="1147"/>
        <w:gridCol w:w="1326"/>
        <w:gridCol w:w="1326"/>
        <w:gridCol w:w="1646"/>
        <w:gridCol w:w="1391"/>
        <w:gridCol w:w="1326"/>
        <w:gridCol w:w="1335"/>
        <w:gridCol w:w="1326"/>
      </w:tblGrid>
      <w:tr w:rsidR="00090E9B" w:rsidRPr="00C07021" w:rsidTr="00090E9B">
        <w:trPr>
          <w:trHeight w:val="478"/>
        </w:trPr>
        <w:tc>
          <w:tcPr>
            <w:tcW w:w="1147" w:type="dxa"/>
            <w:tcBorders>
              <w:top w:val="single" w:sz="4" w:space="0" w:color="A5A5A5"/>
              <w:left w:val="single" w:sz="4" w:space="0" w:color="A5A5A5"/>
              <w:bottom w:val="single" w:sz="8" w:space="0" w:color="A5A5A5"/>
              <w:right w:val="single" w:sz="4" w:space="0" w:color="A5A5A5"/>
            </w:tcBorders>
            <w:shd w:val="clear" w:color="auto" w:fill="auto"/>
            <w:noWrap/>
            <w:vAlign w:val="center"/>
            <w:hideMark/>
          </w:tcPr>
          <w:p w:rsidR="00090E9B" w:rsidRPr="00C07021" w:rsidRDefault="00090E9B" w:rsidP="00090E9B">
            <w:pPr>
              <w:spacing w:after="0" w:line="240" w:lineRule="auto"/>
              <w:jc w:val="center"/>
              <w:rPr>
                <w:rFonts w:ascii="Georgia" w:eastAsia="Times New Roman" w:hAnsi="Georgia" w:cs="Calibri"/>
                <w:b/>
                <w:bCs/>
                <w:color w:val="000000"/>
                <w:sz w:val="24"/>
                <w:szCs w:val="24"/>
              </w:rPr>
            </w:pPr>
            <w:r w:rsidRPr="00C07021">
              <w:rPr>
                <w:rFonts w:ascii="Georgia" w:eastAsia="Times New Roman" w:hAnsi="Georgia" w:cs="Calibri"/>
                <w:b/>
                <w:bCs/>
                <w:color w:val="000000"/>
                <w:sz w:val="24"/>
                <w:szCs w:val="24"/>
              </w:rPr>
              <w:t>Time</w:t>
            </w:r>
          </w:p>
        </w:tc>
        <w:tc>
          <w:tcPr>
            <w:tcW w:w="1326" w:type="dxa"/>
            <w:tcBorders>
              <w:top w:val="single" w:sz="4" w:space="0" w:color="A5A5A5"/>
              <w:left w:val="single" w:sz="4" w:space="0" w:color="A5A5A5"/>
              <w:bottom w:val="single" w:sz="8" w:space="0" w:color="A5A5A5"/>
              <w:right w:val="single" w:sz="4" w:space="0" w:color="A5A5A5"/>
            </w:tcBorders>
            <w:shd w:val="clear" w:color="auto" w:fill="auto"/>
            <w:noWrap/>
            <w:vAlign w:val="center"/>
            <w:hideMark/>
          </w:tcPr>
          <w:p w:rsidR="00090E9B" w:rsidRPr="00C07021" w:rsidRDefault="00090E9B" w:rsidP="00090E9B">
            <w:pPr>
              <w:spacing w:after="0" w:line="240" w:lineRule="auto"/>
              <w:jc w:val="center"/>
              <w:rPr>
                <w:rFonts w:ascii="Georgia" w:eastAsia="Times New Roman" w:hAnsi="Georgia" w:cs="Calibri"/>
                <w:b/>
                <w:bCs/>
                <w:color w:val="000000"/>
                <w:sz w:val="24"/>
                <w:szCs w:val="24"/>
              </w:rPr>
            </w:pPr>
            <w:r w:rsidRPr="00C07021">
              <w:rPr>
                <w:rFonts w:ascii="Georgia" w:eastAsia="Times New Roman" w:hAnsi="Georgia" w:cs="Calibri"/>
                <w:b/>
                <w:bCs/>
                <w:color w:val="000000"/>
                <w:sz w:val="24"/>
                <w:szCs w:val="24"/>
              </w:rPr>
              <w:t>Monday</w:t>
            </w:r>
          </w:p>
        </w:tc>
        <w:tc>
          <w:tcPr>
            <w:tcW w:w="1326" w:type="dxa"/>
            <w:tcBorders>
              <w:top w:val="single" w:sz="4" w:space="0" w:color="A5A5A5"/>
              <w:left w:val="single" w:sz="4" w:space="0" w:color="A5A5A5"/>
              <w:bottom w:val="single" w:sz="8" w:space="0" w:color="A5A5A5"/>
              <w:right w:val="single" w:sz="4" w:space="0" w:color="A5A5A5"/>
            </w:tcBorders>
            <w:shd w:val="clear" w:color="auto" w:fill="auto"/>
            <w:noWrap/>
            <w:vAlign w:val="center"/>
            <w:hideMark/>
          </w:tcPr>
          <w:p w:rsidR="00090E9B" w:rsidRPr="00C07021" w:rsidRDefault="00090E9B" w:rsidP="00090E9B">
            <w:pPr>
              <w:spacing w:after="0" w:line="240" w:lineRule="auto"/>
              <w:jc w:val="center"/>
              <w:rPr>
                <w:rFonts w:ascii="Georgia" w:eastAsia="Times New Roman" w:hAnsi="Georgia" w:cs="Calibri"/>
                <w:b/>
                <w:bCs/>
                <w:color w:val="000000"/>
                <w:sz w:val="24"/>
                <w:szCs w:val="24"/>
              </w:rPr>
            </w:pPr>
            <w:r w:rsidRPr="00C07021">
              <w:rPr>
                <w:rFonts w:ascii="Georgia" w:eastAsia="Times New Roman" w:hAnsi="Georgia" w:cs="Calibri"/>
                <w:b/>
                <w:bCs/>
                <w:color w:val="000000"/>
                <w:sz w:val="24"/>
                <w:szCs w:val="24"/>
              </w:rPr>
              <w:t>Tuesday</w:t>
            </w:r>
          </w:p>
        </w:tc>
        <w:tc>
          <w:tcPr>
            <w:tcW w:w="1475" w:type="dxa"/>
            <w:tcBorders>
              <w:top w:val="single" w:sz="4" w:space="0" w:color="A5A5A5"/>
              <w:left w:val="single" w:sz="4" w:space="0" w:color="A5A5A5"/>
              <w:bottom w:val="single" w:sz="8" w:space="0" w:color="A5A5A5"/>
              <w:right w:val="single" w:sz="4" w:space="0" w:color="A5A5A5"/>
            </w:tcBorders>
            <w:shd w:val="clear" w:color="auto" w:fill="auto"/>
            <w:noWrap/>
            <w:vAlign w:val="center"/>
            <w:hideMark/>
          </w:tcPr>
          <w:p w:rsidR="00090E9B" w:rsidRPr="00C07021" w:rsidRDefault="00090E9B" w:rsidP="00090E9B">
            <w:pPr>
              <w:spacing w:after="0" w:line="240" w:lineRule="auto"/>
              <w:jc w:val="center"/>
              <w:rPr>
                <w:rFonts w:ascii="Georgia" w:eastAsia="Times New Roman" w:hAnsi="Georgia" w:cs="Calibri"/>
                <w:b/>
                <w:bCs/>
                <w:color w:val="000000"/>
                <w:sz w:val="24"/>
                <w:szCs w:val="24"/>
              </w:rPr>
            </w:pPr>
            <w:r w:rsidRPr="00C07021">
              <w:rPr>
                <w:rFonts w:ascii="Georgia" w:eastAsia="Times New Roman" w:hAnsi="Georgia" w:cs="Calibri"/>
                <w:b/>
                <w:bCs/>
                <w:color w:val="000000"/>
                <w:sz w:val="24"/>
                <w:szCs w:val="24"/>
              </w:rPr>
              <w:t>Wednesday</w:t>
            </w:r>
          </w:p>
        </w:tc>
        <w:tc>
          <w:tcPr>
            <w:tcW w:w="1326" w:type="dxa"/>
            <w:tcBorders>
              <w:top w:val="single" w:sz="4" w:space="0" w:color="A5A5A5"/>
              <w:left w:val="single" w:sz="4" w:space="0" w:color="A5A5A5"/>
              <w:bottom w:val="single" w:sz="8" w:space="0" w:color="A5A5A5"/>
              <w:right w:val="single" w:sz="4" w:space="0" w:color="A5A5A5"/>
            </w:tcBorders>
            <w:shd w:val="clear" w:color="auto" w:fill="auto"/>
            <w:noWrap/>
            <w:vAlign w:val="center"/>
            <w:hideMark/>
          </w:tcPr>
          <w:p w:rsidR="00090E9B" w:rsidRPr="00C07021" w:rsidRDefault="00090E9B" w:rsidP="00090E9B">
            <w:pPr>
              <w:spacing w:after="0" w:line="240" w:lineRule="auto"/>
              <w:jc w:val="center"/>
              <w:rPr>
                <w:rFonts w:ascii="Georgia" w:eastAsia="Times New Roman" w:hAnsi="Georgia" w:cs="Calibri"/>
                <w:b/>
                <w:bCs/>
                <w:color w:val="000000"/>
                <w:sz w:val="24"/>
                <w:szCs w:val="24"/>
              </w:rPr>
            </w:pPr>
            <w:r w:rsidRPr="00C07021">
              <w:rPr>
                <w:rFonts w:ascii="Georgia" w:eastAsia="Times New Roman" w:hAnsi="Georgia" w:cs="Calibri"/>
                <w:b/>
                <w:bCs/>
                <w:color w:val="000000"/>
                <w:sz w:val="24"/>
                <w:szCs w:val="24"/>
              </w:rPr>
              <w:t>Thursday</w:t>
            </w:r>
          </w:p>
        </w:tc>
        <w:tc>
          <w:tcPr>
            <w:tcW w:w="1326" w:type="dxa"/>
            <w:tcBorders>
              <w:top w:val="single" w:sz="4" w:space="0" w:color="A5A5A5"/>
              <w:left w:val="single" w:sz="4" w:space="0" w:color="A5A5A5"/>
              <w:bottom w:val="single" w:sz="8" w:space="0" w:color="A5A5A5"/>
              <w:right w:val="single" w:sz="4" w:space="0" w:color="A5A5A5"/>
            </w:tcBorders>
            <w:shd w:val="clear" w:color="auto" w:fill="auto"/>
            <w:noWrap/>
            <w:vAlign w:val="center"/>
            <w:hideMark/>
          </w:tcPr>
          <w:p w:rsidR="00090E9B" w:rsidRPr="00C07021" w:rsidRDefault="00090E9B" w:rsidP="00090E9B">
            <w:pPr>
              <w:spacing w:after="0" w:line="240" w:lineRule="auto"/>
              <w:jc w:val="center"/>
              <w:rPr>
                <w:rFonts w:ascii="Georgia" w:eastAsia="Times New Roman" w:hAnsi="Georgia" w:cs="Calibri"/>
                <w:b/>
                <w:bCs/>
                <w:color w:val="000000"/>
                <w:sz w:val="24"/>
                <w:szCs w:val="24"/>
              </w:rPr>
            </w:pPr>
            <w:r w:rsidRPr="00C07021">
              <w:rPr>
                <w:rFonts w:ascii="Georgia" w:eastAsia="Times New Roman" w:hAnsi="Georgia" w:cs="Calibri"/>
                <w:b/>
                <w:bCs/>
                <w:color w:val="000000"/>
                <w:sz w:val="24"/>
                <w:szCs w:val="24"/>
              </w:rPr>
              <w:t>Friday</w:t>
            </w:r>
          </w:p>
        </w:tc>
        <w:tc>
          <w:tcPr>
            <w:tcW w:w="1326" w:type="dxa"/>
            <w:tcBorders>
              <w:top w:val="single" w:sz="4" w:space="0" w:color="A5A5A5"/>
              <w:left w:val="single" w:sz="4" w:space="0" w:color="A5A5A5"/>
              <w:bottom w:val="single" w:sz="8" w:space="0" w:color="A5A5A5"/>
              <w:right w:val="single" w:sz="4" w:space="0" w:color="A5A5A5"/>
            </w:tcBorders>
            <w:shd w:val="clear" w:color="auto" w:fill="auto"/>
            <w:noWrap/>
            <w:vAlign w:val="center"/>
            <w:hideMark/>
          </w:tcPr>
          <w:p w:rsidR="00090E9B" w:rsidRPr="00C07021" w:rsidRDefault="00090E9B" w:rsidP="00090E9B">
            <w:pPr>
              <w:spacing w:after="0" w:line="240" w:lineRule="auto"/>
              <w:jc w:val="center"/>
              <w:rPr>
                <w:rFonts w:ascii="Georgia" w:eastAsia="Times New Roman" w:hAnsi="Georgia" w:cs="Calibri"/>
                <w:b/>
                <w:bCs/>
                <w:color w:val="000000"/>
                <w:sz w:val="24"/>
                <w:szCs w:val="24"/>
              </w:rPr>
            </w:pPr>
            <w:r w:rsidRPr="00C07021">
              <w:rPr>
                <w:rFonts w:ascii="Georgia" w:eastAsia="Times New Roman" w:hAnsi="Georgia" w:cs="Calibri"/>
                <w:b/>
                <w:bCs/>
                <w:color w:val="000000"/>
                <w:sz w:val="24"/>
                <w:szCs w:val="24"/>
              </w:rPr>
              <w:t>Saturday</w:t>
            </w:r>
          </w:p>
        </w:tc>
        <w:tc>
          <w:tcPr>
            <w:tcW w:w="1326" w:type="dxa"/>
            <w:tcBorders>
              <w:top w:val="single" w:sz="4" w:space="0" w:color="A5A5A5"/>
              <w:left w:val="single" w:sz="4" w:space="0" w:color="A5A5A5"/>
              <w:bottom w:val="single" w:sz="8" w:space="0" w:color="A5A5A5"/>
              <w:right w:val="single" w:sz="4" w:space="0" w:color="A5A5A5"/>
            </w:tcBorders>
            <w:shd w:val="clear" w:color="auto" w:fill="auto"/>
            <w:noWrap/>
            <w:vAlign w:val="center"/>
            <w:hideMark/>
          </w:tcPr>
          <w:p w:rsidR="00090E9B" w:rsidRPr="00C07021" w:rsidRDefault="00090E9B" w:rsidP="00090E9B">
            <w:pPr>
              <w:spacing w:after="0" w:line="240" w:lineRule="auto"/>
              <w:jc w:val="center"/>
              <w:rPr>
                <w:rFonts w:ascii="Georgia" w:eastAsia="Times New Roman" w:hAnsi="Georgia" w:cs="Calibri"/>
                <w:b/>
                <w:bCs/>
                <w:color w:val="000000"/>
                <w:sz w:val="24"/>
                <w:szCs w:val="24"/>
              </w:rPr>
            </w:pPr>
            <w:r w:rsidRPr="00C07021">
              <w:rPr>
                <w:rFonts w:ascii="Georgia" w:eastAsia="Times New Roman" w:hAnsi="Georgia" w:cs="Calibri"/>
                <w:b/>
                <w:bCs/>
                <w:color w:val="000000"/>
                <w:sz w:val="24"/>
                <w:szCs w:val="24"/>
              </w:rPr>
              <w:t>Sunday</w:t>
            </w:r>
          </w:p>
        </w:tc>
      </w:tr>
      <w:tr w:rsidR="00090E9B" w:rsidRPr="00C07021" w:rsidTr="00090E9B">
        <w:trPr>
          <w:trHeight w:val="478"/>
        </w:trPr>
        <w:tc>
          <w:tcPr>
            <w:tcW w:w="1147"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jc w:val="right"/>
              <w:rPr>
                <w:rFonts w:ascii="Georgia" w:eastAsia="Times New Roman" w:hAnsi="Georgia" w:cs="Calibri"/>
                <w:color w:val="000000"/>
                <w:sz w:val="20"/>
                <w:szCs w:val="20"/>
              </w:rPr>
            </w:pPr>
            <w:r w:rsidRPr="00C07021">
              <w:rPr>
                <w:rFonts w:ascii="Georgia" w:eastAsia="Times New Roman" w:hAnsi="Georgia" w:cs="Calibri"/>
                <w:color w:val="000000"/>
                <w:sz w:val="20"/>
                <w:szCs w:val="20"/>
              </w:rPr>
              <w:t>7:00 AM</w:t>
            </w: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jc w:val="right"/>
              <w:rPr>
                <w:rFonts w:ascii="Georgia" w:eastAsia="Times New Roman" w:hAnsi="Georgia" w:cs="Calibri"/>
                <w:color w:val="000000"/>
                <w:sz w:val="24"/>
                <w:szCs w:val="24"/>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475"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r>
      <w:tr w:rsidR="00090E9B" w:rsidRPr="00C07021" w:rsidTr="00090E9B">
        <w:trPr>
          <w:trHeight w:val="478"/>
        </w:trPr>
        <w:tc>
          <w:tcPr>
            <w:tcW w:w="1147"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jc w:val="right"/>
              <w:rPr>
                <w:rFonts w:ascii="Georgia" w:eastAsia="Times New Roman" w:hAnsi="Georgia" w:cs="Calibri"/>
                <w:color w:val="000000"/>
                <w:sz w:val="20"/>
                <w:szCs w:val="20"/>
              </w:rPr>
            </w:pPr>
            <w:r w:rsidRPr="00C07021">
              <w:rPr>
                <w:rFonts w:ascii="Georgia" w:eastAsia="Times New Roman" w:hAnsi="Georgia" w:cs="Calibri"/>
                <w:color w:val="000000"/>
                <w:sz w:val="20"/>
                <w:szCs w:val="20"/>
              </w:rPr>
              <w:t>8:00 AM</w:t>
            </w: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jc w:val="right"/>
              <w:rPr>
                <w:rFonts w:ascii="Georgia" w:eastAsia="Times New Roman" w:hAnsi="Georgia" w:cs="Calibri"/>
                <w:color w:val="000000"/>
                <w:sz w:val="24"/>
                <w:szCs w:val="24"/>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475"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r>
      <w:tr w:rsidR="00090E9B" w:rsidRPr="00C07021" w:rsidTr="00090E9B">
        <w:trPr>
          <w:trHeight w:val="478"/>
        </w:trPr>
        <w:tc>
          <w:tcPr>
            <w:tcW w:w="1147"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jc w:val="right"/>
              <w:rPr>
                <w:rFonts w:ascii="Georgia" w:eastAsia="Times New Roman" w:hAnsi="Georgia" w:cs="Calibri"/>
                <w:color w:val="000000"/>
                <w:sz w:val="20"/>
                <w:szCs w:val="20"/>
              </w:rPr>
            </w:pPr>
            <w:r w:rsidRPr="00C07021">
              <w:rPr>
                <w:rFonts w:ascii="Georgia" w:eastAsia="Times New Roman" w:hAnsi="Georgia" w:cs="Calibri"/>
                <w:color w:val="000000"/>
                <w:sz w:val="20"/>
                <w:szCs w:val="20"/>
              </w:rPr>
              <w:t>9:00 AM</w:t>
            </w: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jc w:val="right"/>
              <w:rPr>
                <w:rFonts w:ascii="Georgia" w:eastAsia="Times New Roman" w:hAnsi="Georgia" w:cs="Calibri"/>
                <w:color w:val="000000"/>
                <w:sz w:val="24"/>
                <w:szCs w:val="24"/>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475"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r>
      <w:tr w:rsidR="00090E9B" w:rsidRPr="00C07021" w:rsidTr="00090E9B">
        <w:trPr>
          <w:trHeight w:val="478"/>
        </w:trPr>
        <w:tc>
          <w:tcPr>
            <w:tcW w:w="1147"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jc w:val="right"/>
              <w:rPr>
                <w:rFonts w:ascii="Georgia" w:eastAsia="Times New Roman" w:hAnsi="Georgia" w:cs="Calibri"/>
                <w:color w:val="000000"/>
                <w:sz w:val="20"/>
                <w:szCs w:val="20"/>
              </w:rPr>
            </w:pPr>
            <w:r w:rsidRPr="00C07021">
              <w:rPr>
                <w:rFonts w:ascii="Georgia" w:eastAsia="Times New Roman" w:hAnsi="Georgia" w:cs="Calibri"/>
                <w:color w:val="000000"/>
                <w:sz w:val="20"/>
                <w:szCs w:val="20"/>
              </w:rPr>
              <w:t>10:00 AM</w:t>
            </w: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jc w:val="right"/>
              <w:rPr>
                <w:rFonts w:ascii="Georgia" w:eastAsia="Times New Roman" w:hAnsi="Georgia" w:cs="Calibri"/>
                <w:color w:val="000000"/>
                <w:sz w:val="24"/>
                <w:szCs w:val="24"/>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475"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r>
      <w:tr w:rsidR="00090E9B" w:rsidRPr="00C07021" w:rsidTr="00090E9B">
        <w:trPr>
          <w:trHeight w:val="478"/>
        </w:trPr>
        <w:tc>
          <w:tcPr>
            <w:tcW w:w="1147"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jc w:val="right"/>
              <w:rPr>
                <w:rFonts w:ascii="Georgia" w:eastAsia="Times New Roman" w:hAnsi="Georgia" w:cs="Calibri"/>
                <w:color w:val="000000"/>
                <w:sz w:val="20"/>
                <w:szCs w:val="20"/>
              </w:rPr>
            </w:pPr>
            <w:r w:rsidRPr="00C07021">
              <w:rPr>
                <w:rFonts w:ascii="Georgia" w:eastAsia="Times New Roman" w:hAnsi="Georgia" w:cs="Calibri"/>
                <w:color w:val="000000"/>
                <w:sz w:val="20"/>
                <w:szCs w:val="20"/>
              </w:rPr>
              <w:t>11:00 AM</w:t>
            </w: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jc w:val="right"/>
              <w:rPr>
                <w:rFonts w:ascii="Georgia" w:eastAsia="Times New Roman" w:hAnsi="Georgia" w:cs="Calibri"/>
                <w:color w:val="000000"/>
                <w:sz w:val="24"/>
                <w:szCs w:val="24"/>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475"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r>
      <w:tr w:rsidR="00090E9B" w:rsidRPr="00C07021" w:rsidTr="00090E9B">
        <w:trPr>
          <w:trHeight w:val="478"/>
        </w:trPr>
        <w:tc>
          <w:tcPr>
            <w:tcW w:w="1147"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jc w:val="right"/>
              <w:rPr>
                <w:rFonts w:ascii="Georgia" w:eastAsia="Times New Roman" w:hAnsi="Georgia" w:cs="Calibri"/>
                <w:color w:val="000000"/>
                <w:sz w:val="20"/>
                <w:szCs w:val="20"/>
              </w:rPr>
            </w:pPr>
            <w:r w:rsidRPr="00C07021">
              <w:rPr>
                <w:rFonts w:ascii="Georgia" w:eastAsia="Times New Roman" w:hAnsi="Georgia" w:cs="Calibri"/>
                <w:color w:val="000000"/>
                <w:sz w:val="20"/>
                <w:szCs w:val="20"/>
              </w:rPr>
              <w:t>12:00 PM</w:t>
            </w: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jc w:val="right"/>
              <w:rPr>
                <w:rFonts w:ascii="Georgia" w:eastAsia="Times New Roman" w:hAnsi="Georgia" w:cs="Calibri"/>
                <w:color w:val="000000"/>
                <w:sz w:val="24"/>
                <w:szCs w:val="24"/>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475"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r>
      <w:tr w:rsidR="00090E9B" w:rsidRPr="00C07021" w:rsidTr="00090E9B">
        <w:trPr>
          <w:trHeight w:val="478"/>
        </w:trPr>
        <w:tc>
          <w:tcPr>
            <w:tcW w:w="1147"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jc w:val="right"/>
              <w:rPr>
                <w:rFonts w:ascii="Georgia" w:eastAsia="Times New Roman" w:hAnsi="Georgia" w:cs="Calibri"/>
                <w:color w:val="000000"/>
                <w:sz w:val="20"/>
                <w:szCs w:val="20"/>
              </w:rPr>
            </w:pPr>
            <w:r w:rsidRPr="00C07021">
              <w:rPr>
                <w:rFonts w:ascii="Georgia" w:eastAsia="Times New Roman" w:hAnsi="Georgia" w:cs="Calibri"/>
                <w:color w:val="000000"/>
                <w:sz w:val="20"/>
                <w:szCs w:val="20"/>
              </w:rPr>
              <w:t>1:00 PM</w:t>
            </w: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jc w:val="right"/>
              <w:rPr>
                <w:rFonts w:ascii="Georgia" w:eastAsia="Times New Roman" w:hAnsi="Georgia" w:cs="Calibri"/>
                <w:color w:val="000000"/>
                <w:sz w:val="24"/>
                <w:szCs w:val="24"/>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475"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r>
      <w:tr w:rsidR="00090E9B" w:rsidRPr="00C07021" w:rsidTr="00090E9B">
        <w:trPr>
          <w:trHeight w:val="478"/>
        </w:trPr>
        <w:tc>
          <w:tcPr>
            <w:tcW w:w="1147"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jc w:val="right"/>
              <w:rPr>
                <w:rFonts w:ascii="Georgia" w:eastAsia="Times New Roman" w:hAnsi="Georgia" w:cs="Calibri"/>
                <w:color w:val="000000"/>
                <w:sz w:val="20"/>
                <w:szCs w:val="20"/>
              </w:rPr>
            </w:pPr>
            <w:r w:rsidRPr="00C07021">
              <w:rPr>
                <w:rFonts w:ascii="Georgia" w:eastAsia="Times New Roman" w:hAnsi="Georgia" w:cs="Calibri"/>
                <w:color w:val="000000"/>
                <w:sz w:val="20"/>
                <w:szCs w:val="20"/>
              </w:rPr>
              <w:t>2:00 PM</w:t>
            </w: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jc w:val="right"/>
              <w:rPr>
                <w:rFonts w:ascii="Georgia" w:eastAsia="Times New Roman" w:hAnsi="Georgia" w:cs="Calibri"/>
                <w:color w:val="000000"/>
                <w:sz w:val="24"/>
                <w:szCs w:val="24"/>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475"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r>
      <w:tr w:rsidR="00090E9B" w:rsidRPr="00C07021" w:rsidTr="00090E9B">
        <w:trPr>
          <w:trHeight w:val="478"/>
        </w:trPr>
        <w:tc>
          <w:tcPr>
            <w:tcW w:w="1147"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jc w:val="right"/>
              <w:rPr>
                <w:rFonts w:ascii="Georgia" w:eastAsia="Times New Roman" w:hAnsi="Georgia" w:cs="Calibri"/>
                <w:color w:val="000000"/>
                <w:sz w:val="20"/>
                <w:szCs w:val="20"/>
              </w:rPr>
            </w:pPr>
            <w:r w:rsidRPr="00C07021">
              <w:rPr>
                <w:rFonts w:ascii="Georgia" w:eastAsia="Times New Roman" w:hAnsi="Georgia" w:cs="Calibri"/>
                <w:color w:val="000000"/>
                <w:sz w:val="20"/>
                <w:szCs w:val="20"/>
              </w:rPr>
              <w:t>3:00 PM</w:t>
            </w: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jc w:val="right"/>
              <w:rPr>
                <w:rFonts w:ascii="Georgia" w:eastAsia="Times New Roman" w:hAnsi="Georgia" w:cs="Calibri"/>
                <w:color w:val="000000"/>
                <w:sz w:val="24"/>
                <w:szCs w:val="24"/>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475"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r>
      <w:tr w:rsidR="00090E9B" w:rsidRPr="00C07021" w:rsidTr="00090E9B">
        <w:trPr>
          <w:trHeight w:val="478"/>
        </w:trPr>
        <w:tc>
          <w:tcPr>
            <w:tcW w:w="1147"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jc w:val="right"/>
              <w:rPr>
                <w:rFonts w:ascii="Georgia" w:eastAsia="Times New Roman" w:hAnsi="Georgia" w:cs="Calibri"/>
                <w:color w:val="000000"/>
                <w:sz w:val="20"/>
                <w:szCs w:val="20"/>
              </w:rPr>
            </w:pPr>
            <w:r w:rsidRPr="00C07021">
              <w:rPr>
                <w:rFonts w:ascii="Georgia" w:eastAsia="Times New Roman" w:hAnsi="Georgia" w:cs="Calibri"/>
                <w:color w:val="000000"/>
                <w:sz w:val="20"/>
                <w:szCs w:val="20"/>
              </w:rPr>
              <w:t>4:00 PM</w:t>
            </w: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jc w:val="right"/>
              <w:rPr>
                <w:rFonts w:ascii="Georgia" w:eastAsia="Times New Roman" w:hAnsi="Georgia" w:cs="Calibri"/>
                <w:color w:val="000000"/>
                <w:sz w:val="24"/>
                <w:szCs w:val="24"/>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475"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r>
      <w:tr w:rsidR="00090E9B" w:rsidRPr="00C07021" w:rsidTr="00090E9B">
        <w:trPr>
          <w:trHeight w:val="478"/>
        </w:trPr>
        <w:tc>
          <w:tcPr>
            <w:tcW w:w="1147"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jc w:val="right"/>
              <w:rPr>
                <w:rFonts w:ascii="Georgia" w:eastAsia="Times New Roman" w:hAnsi="Georgia" w:cs="Calibri"/>
                <w:color w:val="000000"/>
                <w:sz w:val="20"/>
                <w:szCs w:val="20"/>
              </w:rPr>
            </w:pPr>
            <w:r w:rsidRPr="00C07021">
              <w:rPr>
                <w:rFonts w:ascii="Georgia" w:eastAsia="Times New Roman" w:hAnsi="Georgia" w:cs="Calibri"/>
                <w:color w:val="000000"/>
                <w:sz w:val="20"/>
                <w:szCs w:val="20"/>
              </w:rPr>
              <w:t>5:00 PM</w:t>
            </w: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jc w:val="right"/>
              <w:rPr>
                <w:rFonts w:ascii="Georgia" w:eastAsia="Times New Roman" w:hAnsi="Georgia" w:cs="Calibri"/>
                <w:color w:val="000000"/>
                <w:sz w:val="24"/>
                <w:szCs w:val="24"/>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475"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r>
      <w:tr w:rsidR="00090E9B" w:rsidRPr="00C07021" w:rsidTr="00090E9B">
        <w:trPr>
          <w:trHeight w:val="478"/>
        </w:trPr>
        <w:tc>
          <w:tcPr>
            <w:tcW w:w="1147"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jc w:val="right"/>
              <w:rPr>
                <w:rFonts w:ascii="Georgia" w:eastAsia="Times New Roman" w:hAnsi="Georgia" w:cs="Calibri"/>
                <w:color w:val="000000"/>
                <w:sz w:val="20"/>
                <w:szCs w:val="20"/>
              </w:rPr>
            </w:pPr>
            <w:r w:rsidRPr="00C07021">
              <w:rPr>
                <w:rFonts w:ascii="Georgia" w:eastAsia="Times New Roman" w:hAnsi="Georgia" w:cs="Calibri"/>
                <w:color w:val="000000"/>
                <w:sz w:val="20"/>
                <w:szCs w:val="20"/>
              </w:rPr>
              <w:t>6:00 PM</w:t>
            </w: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jc w:val="right"/>
              <w:rPr>
                <w:rFonts w:ascii="Georgia" w:eastAsia="Times New Roman" w:hAnsi="Georgia" w:cs="Calibri"/>
                <w:color w:val="000000"/>
                <w:sz w:val="24"/>
                <w:szCs w:val="24"/>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475"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r>
      <w:tr w:rsidR="00090E9B" w:rsidRPr="00C07021" w:rsidTr="00090E9B">
        <w:trPr>
          <w:trHeight w:val="478"/>
        </w:trPr>
        <w:tc>
          <w:tcPr>
            <w:tcW w:w="1147"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jc w:val="right"/>
              <w:rPr>
                <w:rFonts w:ascii="Georgia" w:eastAsia="Times New Roman" w:hAnsi="Georgia" w:cs="Calibri"/>
                <w:color w:val="000000"/>
                <w:sz w:val="20"/>
                <w:szCs w:val="20"/>
              </w:rPr>
            </w:pPr>
            <w:r w:rsidRPr="00C07021">
              <w:rPr>
                <w:rFonts w:ascii="Georgia" w:eastAsia="Times New Roman" w:hAnsi="Georgia" w:cs="Calibri"/>
                <w:color w:val="000000"/>
                <w:sz w:val="20"/>
                <w:szCs w:val="20"/>
              </w:rPr>
              <w:t>7:00 PM</w:t>
            </w: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jc w:val="right"/>
              <w:rPr>
                <w:rFonts w:ascii="Georgia" w:eastAsia="Times New Roman" w:hAnsi="Georgia" w:cs="Calibri"/>
                <w:color w:val="000000"/>
                <w:sz w:val="24"/>
                <w:szCs w:val="24"/>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475"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r>
      <w:tr w:rsidR="00090E9B" w:rsidRPr="00C07021" w:rsidTr="00090E9B">
        <w:trPr>
          <w:trHeight w:val="478"/>
        </w:trPr>
        <w:tc>
          <w:tcPr>
            <w:tcW w:w="1147"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jc w:val="right"/>
              <w:rPr>
                <w:rFonts w:ascii="Georgia" w:eastAsia="Times New Roman" w:hAnsi="Georgia" w:cs="Calibri"/>
                <w:color w:val="000000"/>
                <w:sz w:val="20"/>
                <w:szCs w:val="20"/>
              </w:rPr>
            </w:pPr>
            <w:r w:rsidRPr="00C07021">
              <w:rPr>
                <w:rFonts w:ascii="Georgia" w:eastAsia="Times New Roman" w:hAnsi="Georgia" w:cs="Calibri"/>
                <w:color w:val="000000"/>
                <w:sz w:val="20"/>
                <w:szCs w:val="20"/>
              </w:rPr>
              <w:t>8:00 PM</w:t>
            </w: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jc w:val="right"/>
              <w:rPr>
                <w:rFonts w:ascii="Georgia" w:eastAsia="Times New Roman" w:hAnsi="Georgia" w:cs="Calibri"/>
                <w:color w:val="000000"/>
                <w:sz w:val="24"/>
                <w:szCs w:val="24"/>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475"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r>
      <w:tr w:rsidR="00090E9B" w:rsidRPr="00C07021" w:rsidTr="00090E9B">
        <w:trPr>
          <w:trHeight w:val="478"/>
        </w:trPr>
        <w:tc>
          <w:tcPr>
            <w:tcW w:w="1147"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jc w:val="right"/>
              <w:rPr>
                <w:rFonts w:ascii="Georgia" w:eastAsia="Times New Roman" w:hAnsi="Georgia" w:cs="Calibri"/>
                <w:color w:val="000000"/>
                <w:sz w:val="20"/>
                <w:szCs w:val="20"/>
              </w:rPr>
            </w:pPr>
            <w:r w:rsidRPr="00C07021">
              <w:rPr>
                <w:rFonts w:ascii="Georgia" w:eastAsia="Times New Roman" w:hAnsi="Georgia" w:cs="Calibri"/>
                <w:color w:val="000000"/>
                <w:sz w:val="20"/>
                <w:szCs w:val="20"/>
              </w:rPr>
              <w:t>9:00 PM</w:t>
            </w: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jc w:val="right"/>
              <w:rPr>
                <w:rFonts w:ascii="Georgia" w:eastAsia="Times New Roman" w:hAnsi="Georgia" w:cs="Calibri"/>
                <w:color w:val="000000"/>
                <w:sz w:val="24"/>
                <w:szCs w:val="24"/>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475"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r>
      <w:tr w:rsidR="00090E9B" w:rsidRPr="00C07021" w:rsidTr="00090E9B">
        <w:trPr>
          <w:trHeight w:val="478"/>
        </w:trPr>
        <w:tc>
          <w:tcPr>
            <w:tcW w:w="1147"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jc w:val="right"/>
              <w:rPr>
                <w:rFonts w:ascii="Georgia" w:eastAsia="Times New Roman" w:hAnsi="Georgia" w:cs="Calibri"/>
                <w:color w:val="000000"/>
                <w:sz w:val="20"/>
                <w:szCs w:val="20"/>
              </w:rPr>
            </w:pPr>
            <w:r w:rsidRPr="00C07021">
              <w:rPr>
                <w:rFonts w:ascii="Georgia" w:eastAsia="Times New Roman" w:hAnsi="Georgia" w:cs="Calibri"/>
                <w:color w:val="000000"/>
                <w:sz w:val="20"/>
                <w:szCs w:val="20"/>
              </w:rPr>
              <w:t>10:00 PM</w:t>
            </w: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jc w:val="right"/>
              <w:rPr>
                <w:rFonts w:ascii="Georgia" w:eastAsia="Times New Roman" w:hAnsi="Georgia" w:cs="Calibri"/>
                <w:color w:val="000000"/>
                <w:sz w:val="24"/>
                <w:szCs w:val="24"/>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475"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r>
      <w:tr w:rsidR="00090E9B" w:rsidRPr="00C07021" w:rsidTr="00090E9B">
        <w:trPr>
          <w:trHeight w:val="478"/>
        </w:trPr>
        <w:tc>
          <w:tcPr>
            <w:tcW w:w="1147"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jc w:val="right"/>
              <w:rPr>
                <w:rFonts w:ascii="Georgia" w:eastAsia="Times New Roman" w:hAnsi="Georgia" w:cs="Calibri"/>
                <w:color w:val="000000"/>
                <w:sz w:val="20"/>
                <w:szCs w:val="20"/>
              </w:rPr>
            </w:pPr>
            <w:r w:rsidRPr="00C07021">
              <w:rPr>
                <w:rFonts w:ascii="Georgia" w:eastAsia="Times New Roman" w:hAnsi="Georgia" w:cs="Calibri"/>
                <w:color w:val="000000"/>
                <w:sz w:val="20"/>
                <w:szCs w:val="20"/>
              </w:rPr>
              <w:t>11:00 PM</w:t>
            </w: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jc w:val="right"/>
              <w:rPr>
                <w:rFonts w:ascii="Georgia" w:eastAsia="Times New Roman" w:hAnsi="Georgia" w:cs="Calibri"/>
                <w:color w:val="000000"/>
                <w:sz w:val="24"/>
                <w:szCs w:val="24"/>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475"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c>
          <w:tcPr>
            <w:tcW w:w="132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rsidR="00090E9B" w:rsidRPr="00C07021" w:rsidRDefault="00090E9B" w:rsidP="00090E9B">
            <w:pPr>
              <w:spacing w:after="0" w:line="240" w:lineRule="auto"/>
              <w:rPr>
                <w:rFonts w:ascii="Times New Roman" w:eastAsia="Times New Roman" w:hAnsi="Times New Roman" w:cs="Times New Roman"/>
                <w:sz w:val="20"/>
                <w:szCs w:val="20"/>
              </w:rPr>
            </w:pPr>
          </w:p>
        </w:tc>
      </w:tr>
    </w:tbl>
    <w:p w:rsidR="00090E9B" w:rsidRDefault="00090E9B" w:rsidP="009B6B9A">
      <w:pPr>
        <w:spacing w:after="0"/>
        <w:rPr>
          <w:rFonts w:ascii="Georgia" w:hAnsi="Georgia"/>
        </w:rPr>
      </w:pPr>
    </w:p>
    <w:p w:rsidR="00090E9B" w:rsidRPr="00090E9B" w:rsidRDefault="00090E9B" w:rsidP="00090E9B">
      <w:pPr>
        <w:spacing w:after="0"/>
        <w:jc w:val="center"/>
        <w:rPr>
          <w:rFonts w:ascii="Georgia" w:hAnsi="Georgia"/>
          <w:b/>
        </w:rPr>
      </w:pPr>
      <w:r w:rsidRPr="00090E9B">
        <w:rPr>
          <w:rFonts w:ascii="Georgia" w:hAnsi="Georgia"/>
          <w:b/>
        </w:rPr>
        <w:t>What is your reward each day?   Make sure you reward yourself!</w:t>
      </w:r>
    </w:p>
    <w:p w:rsidR="00C07021" w:rsidRDefault="00C07021" w:rsidP="009B6B9A">
      <w:pPr>
        <w:spacing w:after="0"/>
        <w:rPr>
          <w:rFonts w:ascii="Georgia" w:hAnsi="Georgia"/>
        </w:rPr>
      </w:pPr>
    </w:p>
    <w:p w:rsidR="00C07021" w:rsidRDefault="00C07021" w:rsidP="009B6B9A">
      <w:pPr>
        <w:spacing w:after="0"/>
        <w:rPr>
          <w:rFonts w:ascii="Georgia" w:hAnsi="Georgia"/>
        </w:rPr>
      </w:pPr>
    </w:p>
    <w:p w:rsidR="00C07021" w:rsidRDefault="00C07021" w:rsidP="009B6B9A">
      <w:pPr>
        <w:spacing w:after="0"/>
        <w:rPr>
          <w:rFonts w:ascii="Georgia" w:hAnsi="Georgia"/>
        </w:rPr>
      </w:pPr>
    </w:p>
    <w:p w:rsidR="004B47CA" w:rsidRDefault="004B47CA" w:rsidP="009B6B9A">
      <w:pPr>
        <w:spacing w:after="0"/>
        <w:rPr>
          <w:rFonts w:ascii="Georgia" w:hAnsi="Georgia"/>
        </w:rPr>
      </w:pPr>
      <w:bookmarkStart w:id="0" w:name="_GoBack"/>
      <w:bookmarkEnd w:id="0"/>
    </w:p>
    <w:p w:rsidR="000D0825" w:rsidRPr="000D0825" w:rsidRDefault="000D0825" w:rsidP="009B6B9A">
      <w:pPr>
        <w:spacing w:after="0"/>
        <w:rPr>
          <w:rFonts w:ascii="Georgia" w:hAnsi="Georgia"/>
          <w:b/>
          <w:sz w:val="28"/>
          <w:szCs w:val="28"/>
        </w:rPr>
      </w:pPr>
      <w:r w:rsidRPr="000D0825">
        <w:rPr>
          <w:rFonts w:ascii="Georgia" w:hAnsi="Georgia"/>
          <w:b/>
          <w:sz w:val="28"/>
          <w:szCs w:val="28"/>
        </w:rPr>
        <w:lastRenderedPageBreak/>
        <w:t>Texas Tech University Resources</w:t>
      </w:r>
    </w:p>
    <w:p w:rsidR="000D0825" w:rsidRDefault="000D0825" w:rsidP="009B6B9A">
      <w:pPr>
        <w:spacing w:after="0"/>
        <w:rPr>
          <w:rFonts w:ascii="Georgia" w:hAnsi="Georgia"/>
        </w:rPr>
      </w:pPr>
    </w:p>
    <w:tbl>
      <w:tblPr>
        <w:tblStyle w:val="GridTable4-Accent3"/>
        <w:tblW w:w="0" w:type="auto"/>
        <w:tblLook w:val="0400" w:firstRow="0" w:lastRow="0" w:firstColumn="0" w:lastColumn="0" w:noHBand="0" w:noVBand="1"/>
      </w:tblPr>
      <w:tblGrid>
        <w:gridCol w:w="4675"/>
        <w:gridCol w:w="4675"/>
      </w:tblGrid>
      <w:tr w:rsidR="000D0825" w:rsidRPr="00EA1707" w:rsidTr="00307BF2">
        <w:trPr>
          <w:cnfStyle w:val="000000100000" w:firstRow="0" w:lastRow="0" w:firstColumn="0" w:lastColumn="0" w:oddVBand="0" w:evenVBand="0" w:oddHBand="1" w:evenHBand="0" w:firstRowFirstColumn="0" w:firstRowLastColumn="0" w:lastRowFirstColumn="0" w:lastRowLastColumn="0"/>
        </w:trPr>
        <w:tc>
          <w:tcPr>
            <w:tcW w:w="4675" w:type="dxa"/>
          </w:tcPr>
          <w:p w:rsidR="000D0825" w:rsidRPr="00EA1707" w:rsidRDefault="000D0825" w:rsidP="00307BF2">
            <w:pPr>
              <w:jc w:val="center"/>
              <w:rPr>
                <w:rFonts w:ascii="Georgia" w:hAnsi="Georgia"/>
                <w:b/>
                <w:sz w:val="20"/>
                <w:szCs w:val="20"/>
              </w:rPr>
            </w:pPr>
            <w:r w:rsidRPr="00EA1707">
              <w:rPr>
                <w:rFonts w:ascii="Georgia" w:hAnsi="Georgia"/>
                <w:b/>
                <w:sz w:val="20"/>
                <w:szCs w:val="20"/>
              </w:rPr>
              <w:t>Peer Tutoring</w:t>
            </w:r>
          </w:p>
          <w:p w:rsidR="000D0825" w:rsidRPr="00EA1707" w:rsidRDefault="000D0825" w:rsidP="00307BF2">
            <w:pPr>
              <w:jc w:val="center"/>
              <w:rPr>
                <w:rFonts w:ascii="Georgia" w:hAnsi="Georgia"/>
                <w:sz w:val="20"/>
                <w:szCs w:val="20"/>
              </w:rPr>
            </w:pPr>
            <w:r w:rsidRPr="00EA1707">
              <w:rPr>
                <w:rFonts w:ascii="Georgia" w:hAnsi="Georgia"/>
                <w:sz w:val="20"/>
                <w:szCs w:val="20"/>
              </w:rPr>
              <w:t>Location:</w:t>
            </w:r>
            <w:r>
              <w:rPr>
                <w:rFonts w:ascii="Georgia" w:hAnsi="Georgia"/>
                <w:sz w:val="20"/>
                <w:szCs w:val="20"/>
              </w:rPr>
              <w:t xml:space="preserve"> 164 </w:t>
            </w:r>
            <w:proofErr w:type="spellStart"/>
            <w:r>
              <w:rPr>
                <w:rFonts w:ascii="Georgia" w:hAnsi="Georgia"/>
                <w:sz w:val="20"/>
                <w:szCs w:val="20"/>
              </w:rPr>
              <w:t>Drane</w:t>
            </w:r>
            <w:proofErr w:type="spellEnd"/>
            <w:r>
              <w:rPr>
                <w:rFonts w:ascii="Georgia" w:hAnsi="Georgia"/>
                <w:sz w:val="20"/>
                <w:szCs w:val="20"/>
              </w:rPr>
              <w:t xml:space="preserve"> Hall | Learning Center</w:t>
            </w:r>
          </w:p>
          <w:p w:rsidR="000D0825" w:rsidRPr="00EA1707" w:rsidRDefault="000D0825" w:rsidP="00307BF2">
            <w:pPr>
              <w:jc w:val="center"/>
              <w:rPr>
                <w:rFonts w:ascii="Georgia" w:hAnsi="Georgia"/>
                <w:sz w:val="20"/>
                <w:szCs w:val="20"/>
              </w:rPr>
            </w:pPr>
            <w:r w:rsidRPr="00EA1707">
              <w:rPr>
                <w:rFonts w:ascii="Georgia" w:hAnsi="Georgia"/>
                <w:sz w:val="20"/>
                <w:szCs w:val="20"/>
              </w:rPr>
              <w:t>Contact:</w:t>
            </w:r>
            <w:r>
              <w:rPr>
                <w:rFonts w:ascii="Georgia" w:hAnsi="Georgia"/>
                <w:sz w:val="20"/>
                <w:szCs w:val="20"/>
              </w:rPr>
              <w:t xml:space="preserve"> </w:t>
            </w:r>
            <w:r w:rsidRPr="00F85C8C">
              <w:rPr>
                <w:rFonts w:ascii="Georgia" w:hAnsi="Georgia"/>
                <w:sz w:val="20"/>
                <w:szCs w:val="20"/>
              </w:rPr>
              <w:t>patrick.e.bohn@ttu.edu</w:t>
            </w:r>
          </w:p>
        </w:tc>
        <w:tc>
          <w:tcPr>
            <w:tcW w:w="4675" w:type="dxa"/>
          </w:tcPr>
          <w:p w:rsidR="000D0825" w:rsidRPr="00EA1707" w:rsidRDefault="000D0825" w:rsidP="00307BF2">
            <w:pPr>
              <w:jc w:val="center"/>
              <w:rPr>
                <w:rFonts w:ascii="Georgia" w:hAnsi="Georgia"/>
                <w:b/>
                <w:sz w:val="20"/>
                <w:szCs w:val="20"/>
              </w:rPr>
            </w:pPr>
            <w:r w:rsidRPr="00EA1707">
              <w:rPr>
                <w:rFonts w:ascii="Georgia" w:hAnsi="Georgia"/>
                <w:b/>
                <w:sz w:val="20"/>
                <w:szCs w:val="20"/>
              </w:rPr>
              <w:t>Career</w:t>
            </w:r>
            <w:r>
              <w:rPr>
                <w:rFonts w:ascii="Georgia" w:hAnsi="Georgia"/>
                <w:b/>
                <w:sz w:val="20"/>
                <w:szCs w:val="20"/>
              </w:rPr>
              <w:t xml:space="preserve"> Center</w:t>
            </w:r>
          </w:p>
          <w:p w:rsidR="000D0825" w:rsidRPr="00EA1707" w:rsidRDefault="000D0825" w:rsidP="00307BF2">
            <w:pPr>
              <w:jc w:val="center"/>
              <w:rPr>
                <w:rFonts w:ascii="Georgia" w:hAnsi="Georgia"/>
                <w:sz w:val="20"/>
                <w:szCs w:val="20"/>
              </w:rPr>
            </w:pPr>
            <w:r w:rsidRPr="00EA1707">
              <w:rPr>
                <w:rFonts w:ascii="Georgia" w:hAnsi="Georgia"/>
                <w:sz w:val="20"/>
                <w:szCs w:val="20"/>
              </w:rPr>
              <w:t>Location:</w:t>
            </w:r>
            <w:r>
              <w:rPr>
                <w:rFonts w:ascii="Georgia" w:hAnsi="Georgia"/>
                <w:sz w:val="20"/>
                <w:szCs w:val="20"/>
              </w:rPr>
              <w:t xml:space="preserve"> Wiggins Complex</w:t>
            </w:r>
          </w:p>
          <w:p w:rsidR="000D0825" w:rsidRPr="00EA1707" w:rsidRDefault="000D0825" w:rsidP="00307BF2">
            <w:pPr>
              <w:jc w:val="center"/>
              <w:rPr>
                <w:rFonts w:ascii="Georgia" w:hAnsi="Georgia"/>
                <w:sz w:val="20"/>
                <w:szCs w:val="20"/>
              </w:rPr>
            </w:pPr>
            <w:r w:rsidRPr="00EA1707">
              <w:rPr>
                <w:rFonts w:ascii="Georgia" w:hAnsi="Georgia"/>
                <w:sz w:val="20"/>
                <w:szCs w:val="20"/>
              </w:rPr>
              <w:t>Contact:</w:t>
            </w:r>
            <w:r>
              <w:rPr>
                <w:rFonts w:ascii="Georgia" w:hAnsi="Georgia"/>
                <w:sz w:val="20"/>
                <w:szCs w:val="20"/>
              </w:rPr>
              <w:t xml:space="preserve"> careercenter@ttu.edu</w:t>
            </w:r>
          </w:p>
        </w:tc>
      </w:tr>
      <w:tr w:rsidR="000D0825" w:rsidRPr="00EA1707" w:rsidTr="00307BF2">
        <w:tc>
          <w:tcPr>
            <w:tcW w:w="4675" w:type="dxa"/>
          </w:tcPr>
          <w:p w:rsidR="000D0825" w:rsidRPr="00EA1707" w:rsidRDefault="000D0825" w:rsidP="00307BF2">
            <w:pPr>
              <w:jc w:val="center"/>
              <w:rPr>
                <w:rFonts w:ascii="Georgia" w:hAnsi="Georgia"/>
                <w:b/>
                <w:sz w:val="20"/>
                <w:szCs w:val="20"/>
              </w:rPr>
            </w:pPr>
            <w:r w:rsidRPr="00EA1707">
              <w:rPr>
                <w:rFonts w:ascii="Georgia" w:hAnsi="Georgia"/>
                <w:b/>
                <w:sz w:val="20"/>
                <w:szCs w:val="20"/>
              </w:rPr>
              <w:t>Supplemental Instruction</w:t>
            </w:r>
          </w:p>
          <w:p w:rsidR="000D0825" w:rsidRPr="00EA1707" w:rsidRDefault="000D0825" w:rsidP="00307BF2">
            <w:pPr>
              <w:jc w:val="center"/>
              <w:rPr>
                <w:rFonts w:ascii="Georgia" w:hAnsi="Georgia"/>
                <w:sz w:val="20"/>
                <w:szCs w:val="20"/>
              </w:rPr>
            </w:pPr>
            <w:r w:rsidRPr="00EA1707">
              <w:rPr>
                <w:rFonts w:ascii="Georgia" w:hAnsi="Georgia"/>
                <w:sz w:val="20"/>
                <w:szCs w:val="20"/>
              </w:rPr>
              <w:t>Location:</w:t>
            </w:r>
            <w:r>
              <w:rPr>
                <w:rFonts w:ascii="Georgia" w:hAnsi="Georgia"/>
                <w:sz w:val="20"/>
                <w:szCs w:val="20"/>
              </w:rPr>
              <w:t xml:space="preserve"> 164 </w:t>
            </w:r>
            <w:proofErr w:type="spellStart"/>
            <w:r>
              <w:rPr>
                <w:rFonts w:ascii="Georgia" w:hAnsi="Georgia"/>
                <w:sz w:val="20"/>
                <w:szCs w:val="20"/>
              </w:rPr>
              <w:t>Drane</w:t>
            </w:r>
            <w:proofErr w:type="spellEnd"/>
            <w:r>
              <w:rPr>
                <w:rFonts w:ascii="Georgia" w:hAnsi="Georgia"/>
                <w:sz w:val="20"/>
                <w:szCs w:val="20"/>
              </w:rPr>
              <w:t xml:space="preserve"> Hall | Learning Center</w:t>
            </w:r>
          </w:p>
          <w:p w:rsidR="000D0825" w:rsidRPr="00EA1707" w:rsidRDefault="000D0825" w:rsidP="00307BF2">
            <w:pPr>
              <w:jc w:val="center"/>
              <w:rPr>
                <w:rFonts w:ascii="Georgia" w:hAnsi="Georgia"/>
                <w:sz w:val="20"/>
                <w:szCs w:val="20"/>
              </w:rPr>
            </w:pPr>
            <w:r w:rsidRPr="00EA1707">
              <w:rPr>
                <w:rFonts w:ascii="Georgia" w:hAnsi="Georgia"/>
                <w:sz w:val="20"/>
                <w:szCs w:val="20"/>
              </w:rPr>
              <w:t>Contact:</w:t>
            </w:r>
            <w:r>
              <w:rPr>
                <w:rFonts w:ascii="Georgia" w:hAnsi="Georgia"/>
                <w:sz w:val="20"/>
                <w:szCs w:val="20"/>
              </w:rPr>
              <w:t xml:space="preserve"> </w:t>
            </w:r>
            <w:r w:rsidRPr="00F85C8C">
              <w:rPr>
                <w:rFonts w:ascii="Georgia" w:hAnsi="Georgia"/>
                <w:sz w:val="20"/>
                <w:szCs w:val="20"/>
              </w:rPr>
              <w:t>patrick.e.bohn@ttu.edu</w:t>
            </w:r>
          </w:p>
        </w:tc>
        <w:tc>
          <w:tcPr>
            <w:tcW w:w="4675" w:type="dxa"/>
          </w:tcPr>
          <w:p w:rsidR="000D0825" w:rsidRPr="00EA1707" w:rsidRDefault="000D0825" w:rsidP="00307BF2">
            <w:pPr>
              <w:jc w:val="center"/>
              <w:rPr>
                <w:rFonts w:ascii="Georgia" w:hAnsi="Georgia"/>
                <w:b/>
                <w:sz w:val="20"/>
                <w:szCs w:val="20"/>
              </w:rPr>
            </w:pPr>
            <w:r w:rsidRPr="00EA1707">
              <w:rPr>
                <w:rFonts w:ascii="Georgia" w:hAnsi="Georgia"/>
                <w:b/>
                <w:sz w:val="20"/>
                <w:szCs w:val="20"/>
              </w:rPr>
              <w:t>Wellness/Counseling Services</w:t>
            </w:r>
          </w:p>
          <w:p w:rsidR="000D0825" w:rsidRPr="00EA1707" w:rsidRDefault="000D0825" w:rsidP="00307BF2">
            <w:pPr>
              <w:jc w:val="center"/>
              <w:rPr>
                <w:rFonts w:ascii="Georgia" w:hAnsi="Georgia"/>
                <w:sz w:val="20"/>
                <w:szCs w:val="20"/>
              </w:rPr>
            </w:pPr>
            <w:r w:rsidRPr="00EA1707">
              <w:rPr>
                <w:rFonts w:ascii="Georgia" w:hAnsi="Georgia"/>
                <w:sz w:val="20"/>
                <w:szCs w:val="20"/>
              </w:rPr>
              <w:t>Location:</w:t>
            </w:r>
            <w:r>
              <w:rPr>
                <w:rFonts w:ascii="Georgia" w:hAnsi="Georgia"/>
                <w:sz w:val="20"/>
                <w:szCs w:val="20"/>
              </w:rPr>
              <w:t xml:space="preserve"> 201 Student Wellness Center</w:t>
            </w:r>
          </w:p>
          <w:p w:rsidR="000D0825" w:rsidRPr="00EA1707" w:rsidRDefault="000D0825" w:rsidP="00307BF2">
            <w:pPr>
              <w:jc w:val="center"/>
              <w:rPr>
                <w:rFonts w:ascii="Georgia" w:hAnsi="Georgia"/>
                <w:sz w:val="20"/>
                <w:szCs w:val="20"/>
              </w:rPr>
            </w:pPr>
            <w:r w:rsidRPr="00EA1707">
              <w:rPr>
                <w:rFonts w:ascii="Georgia" w:hAnsi="Georgia"/>
                <w:sz w:val="20"/>
                <w:szCs w:val="20"/>
              </w:rPr>
              <w:t>Contact:</w:t>
            </w:r>
            <w:r>
              <w:rPr>
                <w:rFonts w:ascii="Georgia" w:hAnsi="Georgia"/>
                <w:sz w:val="20"/>
                <w:szCs w:val="20"/>
              </w:rPr>
              <w:t xml:space="preserve"> </w:t>
            </w:r>
            <w:r w:rsidRPr="000D0825">
              <w:rPr>
                <w:rFonts w:ascii="Georgia" w:hAnsi="Georgia"/>
                <w:sz w:val="20"/>
                <w:szCs w:val="20"/>
              </w:rPr>
              <w:t>http://www.depts.ttu.edu/scc/</w:t>
            </w:r>
          </w:p>
        </w:tc>
      </w:tr>
      <w:tr w:rsidR="000D0825" w:rsidRPr="00EA1707" w:rsidTr="00307BF2">
        <w:trPr>
          <w:cnfStyle w:val="000000100000" w:firstRow="0" w:lastRow="0" w:firstColumn="0" w:lastColumn="0" w:oddVBand="0" w:evenVBand="0" w:oddHBand="1" w:evenHBand="0" w:firstRowFirstColumn="0" w:firstRowLastColumn="0" w:lastRowFirstColumn="0" w:lastRowLastColumn="0"/>
        </w:trPr>
        <w:tc>
          <w:tcPr>
            <w:tcW w:w="4675" w:type="dxa"/>
          </w:tcPr>
          <w:p w:rsidR="000D0825" w:rsidRPr="00EA1707" w:rsidRDefault="000D0825" w:rsidP="00307BF2">
            <w:pPr>
              <w:jc w:val="center"/>
              <w:rPr>
                <w:rFonts w:ascii="Georgia" w:hAnsi="Georgia"/>
                <w:b/>
                <w:sz w:val="20"/>
                <w:szCs w:val="20"/>
              </w:rPr>
            </w:pPr>
            <w:r w:rsidRPr="00EA1707">
              <w:rPr>
                <w:rFonts w:ascii="Georgia" w:hAnsi="Georgia"/>
                <w:b/>
                <w:sz w:val="20"/>
                <w:szCs w:val="20"/>
              </w:rPr>
              <w:t>Academic Coaching</w:t>
            </w:r>
          </w:p>
          <w:p w:rsidR="000D0825" w:rsidRPr="00EA1707" w:rsidRDefault="000D0825" w:rsidP="00307BF2">
            <w:pPr>
              <w:jc w:val="center"/>
              <w:rPr>
                <w:rFonts w:ascii="Georgia" w:hAnsi="Georgia"/>
                <w:sz w:val="20"/>
                <w:szCs w:val="20"/>
              </w:rPr>
            </w:pPr>
            <w:r w:rsidRPr="00EA1707">
              <w:rPr>
                <w:rFonts w:ascii="Georgia" w:hAnsi="Georgia"/>
                <w:sz w:val="20"/>
                <w:szCs w:val="20"/>
              </w:rPr>
              <w:t>Location:</w:t>
            </w:r>
            <w:r>
              <w:rPr>
                <w:rFonts w:ascii="Georgia" w:hAnsi="Georgia"/>
                <w:sz w:val="20"/>
                <w:szCs w:val="20"/>
              </w:rPr>
              <w:t xml:space="preserve"> 164 </w:t>
            </w:r>
            <w:proofErr w:type="spellStart"/>
            <w:r>
              <w:rPr>
                <w:rFonts w:ascii="Georgia" w:hAnsi="Georgia"/>
                <w:sz w:val="20"/>
                <w:szCs w:val="20"/>
              </w:rPr>
              <w:t>Drane</w:t>
            </w:r>
            <w:proofErr w:type="spellEnd"/>
            <w:r>
              <w:rPr>
                <w:rFonts w:ascii="Georgia" w:hAnsi="Georgia"/>
                <w:sz w:val="20"/>
                <w:szCs w:val="20"/>
              </w:rPr>
              <w:t xml:space="preserve"> Hall | Learning Center</w:t>
            </w:r>
          </w:p>
          <w:p w:rsidR="000D0825" w:rsidRPr="00EA1707" w:rsidRDefault="000D0825" w:rsidP="00307BF2">
            <w:pPr>
              <w:jc w:val="center"/>
              <w:rPr>
                <w:rFonts w:ascii="Georgia" w:hAnsi="Georgia"/>
                <w:sz w:val="20"/>
                <w:szCs w:val="20"/>
              </w:rPr>
            </w:pPr>
            <w:r w:rsidRPr="00EA1707">
              <w:rPr>
                <w:rFonts w:ascii="Georgia" w:hAnsi="Georgia"/>
                <w:sz w:val="20"/>
                <w:szCs w:val="20"/>
              </w:rPr>
              <w:t>Contact:</w:t>
            </w:r>
            <w:r>
              <w:rPr>
                <w:rFonts w:ascii="Georgia" w:hAnsi="Georgia"/>
                <w:sz w:val="20"/>
                <w:szCs w:val="20"/>
              </w:rPr>
              <w:t xml:space="preserve"> </w:t>
            </w:r>
            <w:r w:rsidRPr="00F85C8C">
              <w:rPr>
                <w:rFonts w:ascii="Georgia" w:hAnsi="Georgia"/>
                <w:sz w:val="20"/>
                <w:szCs w:val="20"/>
              </w:rPr>
              <w:t>patrick.e.bohn@ttu.edu</w:t>
            </w:r>
          </w:p>
        </w:tc>
        <w:tc>
          <w:tcPr>
            <w:tcW w:w="4675" w:type="dxa"/>
          </w:tcPr>
          <w:p w:rsidR="000D0825" w:rsidRPr="00EA1707" w:rsidRDefault="000D0825" w:rsidP="00307BF2">
            <w:pPr>
              <w:jc w:val="center"/>
              <w:rPr>
                <w:rFonts w:ascii="Georgia" w:hAnsi="Georgia"/>
                <w:b/>
                <w:sz w:val="20"/>
                <w:szCs w:val="20"/>
              </w:rPr>
            </w:pPr>
            <w:r w:rsidRPr="00EA1707">
              <w:rPr>
                <w:rFonts w:ascii="Georgia" w:hAnsi="Georgia"/>
                <w:b/>
                <w:sz w:val="20"/>
                <w:szCs w:val="20"/>
              </w:rPr>
              <w:t>Student Disability Services</w:t>
            </w:r>
          </w:p>
          <w:p w:rsidR="000D0825" w:rsidRPr="00EA1707" w:rsidRDefault="000D0825" w:rsidP="00307BF2">
            <w:pPr>
              <w:jc w:val="center"/>
              <w:rPr>
                <w:rFonts w:ascii="Georgia" w:hAnsi="Georgia"/>
                <w:sz w:val="20"/>
                <w:szCs w:val="20"/>
              </w:rPr>
            </w:pPr>
            <w:r w:rsidRPr="00EA1707">
              <w:rPr>
                <w:rFonts w:ascii="Georgia" w:hAnsi="Georgia"/>
                <w:sz w:val="20"/>
                <w:szCs w:val="20"/>
              </w:rPr>
              <w:t>Location:</w:t>
            </w:r>
            <w:r>
              <w:rPr>
                <w:rFonts w:ascii="Georgia" w:hAnsi="Georgia"/>
                <w:sz w:val="20"/>
                <w:szCs w:val="20"/>
              </w:rPr>
              <w:t xml:space="preserve"> 335 West Hall</w:t>
            </w:r>
          </w:p>
          <w:p w:rsidR="000D0825" w:rsidRPr="00EA1707" w:rsidRDefault="000D0825" w:rsidP="00307BF2">
            <w:pPr>
              <w:jc w:val="center"/>
              <w:rPr>
                <w:rFonts w:ascii="Georgia" w:hAnsi="Georgia"/>
                <w:sz w:val="20"/>
                <w:szCs w:val="20"/>
              </w:rPr>
            </w:pPr>
            <w:r w:rsidRPr="00EA1707">
              <w:rPr>
                <w:rFonts w:ascii="Georgia" w:hAnsi="Georgia"/>
                <w:sz w:val="20"/>
                <w:szCs w:val="20"/>
              </w:rPr>
              <w:t>Contact:</w:t>
            </w:r>
            <w:r>
              <w:rPr>
                <w:rFonts w:ascii="Georgia" w:hAnsi="Georgia"/>
                <w:sz w:val="20"/>
                <w:szCs w:val="20"/>
              </w:rPr>
              <w:t xml:space="preserve"> sds@ttu.edu</w:t>
            </w:r>
          </w:p>
        </w:tc>
      </w:tr>
      <w:tr w:rsidR="000D0825" w:rsidRPr="00EA1707" w:rsidTr="00307BF2">
        <w:tc>
          <w:tcPr>
            <w:tcW w:w="4675" w:type="dxa"/>
          </w:tcPr>
          <w:p w:rsidR="000D0825" w:rsidRPr="00EA1707" w:rsidRDefault="000D0825" w:rsidP="00307BF2">
            <w:pPr>
              <w:jc w:val="center"/>
              <w:rPr>
                <w:rFonts w:ascii="Georgia" w:hAnsi="Georgia"/>
                <w:b/>
                <w:sz w:val="20"/>
                <w:szCs w:val="20"/>
              </w:rPr>
            </w:pPr>
            <w:r w:rsidRPr="00EA1707">
              <w:rPr>
                <w:rFonts w:ascii="Georgia" w:hAnsi="Georgia"/>
                <w:b/>
                <w:sz w:val="20"/>
                <w:szCs w:val="20"/>
              </w:rPr>
              <w:t>Writing Center</w:t>
            </w:r>
          </w:p>
          <w:p w:rsidR="000D0825" w:rsidRPr="00EA1707" w:rsidRDefault="000D0825" w:rsidP="00307BF2">
            <w:pPr>
              <w:jc w:val="center"/>
              <w:rPr>
                <w:rFonts w:ascii="Georgia" w:hAnsi="Georgia"/>
                <w:sz w:val="20"/>
                <w:szCs w:val="20"/>
              </w:rPr>
            </w:pPr>
            <w:r w:rsidRPr="00EA1707">
              <w:rPr>
                <w:rFonts w:ascii="Georgia" w:hAnsi="Georgia"/>
                <w:sz w:val="20"/>
                <w:szCs w:val="20"/>
              </w:rPr>
              <w:t>Location:</w:t>
            </w:r>
            <w:r>
              <w:rPr>
                <w:rFonts w:ascii="Georgia" w:hAnsi="Georgia"/>
                <w:sz w:val="20"/>
                <w:szCs w:val="20"/>
              </w:rPr>
              <w:t xml:space="preserve"> English/Philosophy Building Rm 175 </w:t>
            </w:r>
          </w:p>
          <w:p w:rsidR="000D0825" w:rsidRPr="00EA1707" w:rsidRDefault="000D0825" w:rsidP="00307BF2">
            <w:pPr>
              <w:jc w:val="center"/>
              <w:rPr>
                <w:rFonts w:ascii="Georgia" w:hAnsi="Georgia"/>
                <w:sz w:val="20"/>
                <w:szCs w:val="20"/>
              </w:rPr>
            </w:pPr>
            <w:r w:rsidRPr="00EA1707">
              <w:rPr>
                <w:rFonts w:ascii="Georgia" w:hAnsi="Georgia"/>
                <w:sz w:val="20"/>
                <w:szCs w:val="20"/>
              </w:rPr>
              <w:t>Contact:</w:t>
            </w:r>
            <w:r>
              <w:rPr>
                <w:rFonts w:ascii="Georgia" w:hAnsi="Georgia"/>
                <w:sz w:val="20"/>
                <w:szCs w:val="20"/>
              </w:rPr>
              <w:t xml:space="preserve"> </w:t>
            </w:r>
            <w:r w:rsidRPr="00F85C8C">
              <w:rPr>
                <w:rFonts w:ascii="Georgia" w:hAnsi="Georgia"/>
                <w:sz w:val="20"/>
                <w:szCs w:val="20"/>
              </w:rPr>
              <w:t>(806) 742-2476, ext. 2</w:t>
            </w:r>
          </w:p>
        </w:tc>
        <w:tc>
          <w:tcPr>
            <w:tcW w:w="4675" w:type="dxa"/>
          </w:tcPr>
          <w:p w:rsidR="000D0825" w:rsidRPr="00EA1707" w:rsidRDefault="000D0825" w:rsidP="00307BF2">
            <w:pPr>
              <w:jc w:val="center"/>
              <w:rPr>
                <w:rFonts w:ascii="Georgia" w:hAnsi="Georgia"/>
                <w:b/>
                <w:sz w:val="20"/>
                <w:szCs w:val="20"/>
              </w:rPr>
            </w:pPr>
            <w:r w:rsidRPr="00EA1707">
              <w:rPr>
                <w:rFonts w:ascii="Georgia" w:hAnsi="Georgia"/>
                <w:b/>
                <w:sz w:val="20"/>
                <w:szCs w:val="20"/>
              </w:rPr>
              <w:t>Financial Aid/Student Business Services</w:t>
            </w:r>
          </w:p>
          <w:p w:rsidR="000D0825" w:rsidRPr="00EA1707" w:rsidRDefault="000D0825" w:rsidP="00307BF2">
            <w:pPr>
              <w:jc w:val="center"/>
              <w:rPr>
                <w:rFonts w:ascii="Georgia" w:hAnsi="Georgia"/>
                <w:sz w:val="20"/>
                <w:szCs w:val="20"/>
              </w:rPr>
            </w:pPr>
            <w:r w:rsidRPr="00EA1707">
              <w:rPr>
                <w:rFonts w:ascii="Georgia" w:hAnsi="Georgia"/>
                <w:sz w:val="20"/>
                <w:szCs w:val="20"/>
              </w:rPr>
              <w:t>Location:</w:t>
            </w:r>
            <w:r>
              <w:rPr>
                <w:rFonts w:ascii="Georgia" w:hAnsi="Georgia"/>
                <w:sz w:val="20"/>
                <w:szCs w:val="20"/>
              </w:rPr>
              <w:t xml:space="preserve"> 301 West Hall</w:t>
            </w:r>
          </w:p>
          <w:p w:rsidR="000D0825" w:rsidRPr="00EA1707" w:rsidRDefault="000D0825" w:rsidP="00307BF2">
            <w:pPr>
              <w:jc w:val="center"/>
              <w:rPr>
                <w:rFonts w:ascii="Georgia" w:hAnsi="Georgia"/>
                <w:sz w:val="20"/>
                <w:szCs w:val="20"/>
              </w:rPr>
            </w:pPr>
            <w:r w:rsidRPr="00EA1707">
              <w:rPr>
                <w:rFonts w:ascii="Georgia" w:hAnsi="Georgia"/>
                <w:sz w:val="20"/>
                <w:szCs w:val="20"/>
              </w:rPr>
              <w:t>Contact:</w:t>
            </w:r>
            <w:r>
              <w:rPr>
                <w:rFonts w:ascii="Georgia" w:hAnsi="Georgia"/>
                <w:sz w:val="20"/>
                <w:szCs w:val="20"/>
              </w:rPr>
              <w:t xml:space="preserve"> finaid.advisor@ttu.edu</w:t>
            </w:r>
          </w:p>
        </w:tc>
      </w:tr>
      <w:tr w:rsidR="000D0825" w:rsidRPr="00EA1707" w:rsidTr="00307BF2">
        <w:trPr>
          <w:cnfStyle w:val="000000100000" w:firstRow="0" w:lastRow="0" w:firstColumn="0" w:lastColumn="0" w:oddVBand="0" w:evenVBand="0" w:oddHBand="1" w:evenHBand="0" w:firstRowFirstColumn="0" w:firstRowLastColumn="0" w:lastRowFirstColumn="0" w:lastRowLastColumn="0"/>
        </w:trPr>
        <w:tc>
          <w:tcPr>
            <w:tcW w:w="4675" w:type="dxa"/>
          </w:tcPr>
          <w:p w:rsidR="000D0825" w:rsidRPr="00EA1707" w:rsidRDefault="000D0825" w:rsidP="00307BF2">
            <w:pPr>
              <w:jc w:val="center"/>
              <w:rPr>
                <w:rFonts w:ascii="Georgia" w:hAnsi="Georgia"/>
                <w:b/>
                <w:sz w:val="20"/>
                <w:szCs w:val="20"/>
              </w:rPr>
            </w:pPr>
            <w:r w:rsidRPr="00EA1707">
              <w:rPr>
                <w:rFonts w:ascii="Georgia" w:hAnsi="Georgia"/>
                <w:b/>
                <w:sz w:val="20"/>
                <w:szCs w:val="20"/>
              </w:rPr>
              <w:t>Academic Advising</w:t>
            </w:r>
          </w:p>
          <w:p w:rsidR="000D0825" w:rsidRPr="00EA1707" w:rsidRDefault="000D0825" w:rsidP="00307BF2">
            <w:pPr>
              <w:jc w:val="center"/>
              <w:rPr>
                <w:rFonts w:ascii="Georgia" w:hAnsi="Georgia"/>
                <w:sz w:val="20"/>
                <w:szCs w:val="20"/>
              </w:rPr>
            </w:pPr>
            <w:r w:rsidRPr="00EA1707">
              <w:rPr>
                <w:rFonts w:ascii="Georgia" w:hAnsi="Georgia"/>
                <w:sz w:val="20"/>
                <w:szCs w:val="20"/>
              </w:rPr>
              <w:t>Location:</w:t>
            </w:r>
            <w:r>
              <w:rPr>
                <w:rFonts w:ascii="Georgia" w:hAnsi="Georgia"/>
                <w:sz w:val="20"/>
                <w:szCs w:val="20"/>
              </w:rPr>
              <w:t xml:space="preserve"> 347 </w:t>
            </w:r>
            <w:proofErr w:type="spellStart"/>
            <w:r>
              <w:rPr>
                <w:rFonts w:ascii="Georgia" w:hAnsi="Georgia"/>
                <w:sz w:val="20"/>
                <w:szCs w:val="20"/>
              </w:rPr>
              <w:t>Drane</w:t>
            </w:r>
            <w:proofErr w:type="spellEnd"/>
            <w:r>
              <w:rPr>
                <w:rFonts w:ascii="Georgia" w:hAnsi="Georgia"/>
                <w:sz w:val="20"/>
                <w:szCs w:val="20"/>
              </w:rPr>
              <w:t xml:space="preserve"> Hall</w:t>
            </w:r>
          </w:p>
          <w:p w:rsidR="000D0825" w:rsidRPr="00EA1707" w:rsidRDefault="000D0825" w:rsidP="00307BF2">
            <w:pPr>
              <w:jc w:val="center"/>
              <w:rPr>
                <w:rFonts w:ascii="Georgia" w:hAnsi="Georgia"/>
                <w:sz w:val="20"/>
                <w:szCs w:val="20"/>
              </w:rPr>
            </w:pPr>
            <w:r w:rsidRPr="00EA1707">
              <w:rPr>
                <w:rFonts w:ascii="Georgia" w:hAnsi="Georgia"/>
                <w:sz w:val="20"/>
                <w:szCs w:val="20"/>
              </w:rPr>
              <w:t>Contact</w:t>
            </w:r>
            <w:r>
              <w:rPr>
                <w:rFonts w:ascii="Georgia" w:hAnsi="Georgia"/>
                <w:sz w:val="20"/>
                <w:szCs w:val="20"/>
              </w:rPr>
              <w:t>: advising@ttu.edu</w:t>
            </w:r>
          </w:p>
        </w:tc>
        <w:tc>
          <w:tcPr>
            <w:tcW w:w="4675" w:type="dxa"/>
          </w:tcPr>
          <w:p w:rsidR="000D0825" w:rsidRPr="00EA1707" w:rsidRDefault="000D0825" w:rsidP="00307BF2">
            <w:pPr>
              <w:jc w:val="center"/>
              <w:rPr>
                <w:rFonts w:ascii="Georgia" w:hAnsi="Georgia"/>
                <w:b/>
                <w:sz w:val="20"/>
                <w:szCs w:val="20"/>
              </w:rPr>
            </w:pPr>
            <w:r w:rsidRPr="00EA1707">
              <w:rPr>
                <w:rFonts w:ascii="Georgia" w:hAnsi="Georgia"/>
                <w:b/>
                <w:sz w:val="20"/>
                <w:szCs w:val="20"/>
              </w:rPr>
              <w:t>Military</w:t>
            </w:r>
            <w:r>
              <w:rPr>
                <w:rFonts w:ascii="Georgia" w:hAnsi="Georgia"/>
                <w:b/>
                <w:sz w:val="20"/>
                <w:szCs w:val="20"/>
              </w:rPr>
              <w:t xml:space="preserve"> &amp; </w:t>
            </w:r>
            <w:r w:rsidRPr="00EA1707">
              <w:rPr>
                <w:rFonts w:ascii="Georgia" w:hAnsi="Georgia"/>
                <w:b/>
                <w:sz w:val="20"/>
                <w:szCs w:val="20"/>
              </w:rPr>
              <w:t xml:space="preserve">Veteran </w:t>
            </w:r>
            <w:r>
              <w:rPr>
                <w:rFonts w:ascii="Georgia" w:hAnsi="Georgia"/>
                <w:b/>
                <w:sz w:val="20"/>
                <w:szCs w:val="20"/>
              </w:rPr>
              <w:t>Programs</w:t>
            </w:r>
          </w:p>
          <w:p w:rsidR="000D0825" w:rsidRPr="00EA1707" w:rsidRDefault="000D0825" w:rsidP="00307BF2">
            <w:pPr>
              <w:jc w:val="center"/>
              <w:rPr>
                <w:rFonts w:ascii="Georgia" w:hAnsi="Georgia"/>
                <w:sz w:val="20"/>
                <w:szCs w:val="20"/>
              </w:rPr>
            </w:pPr>
            <w:r w:rsidRPr="00EA1707">
              <w:rPr>
                <w:rFonts w:ascii="Georgia" w:hAnsi="Georgia"/>
                <w:sz w:val="20"/>
                <w:szCs w:val="20"/>
              </w:rPr>
              <w:t>Location:</w:t>
            </w:r>
            <w:r>
              <w:rPr>
                <w:rFonts w:ascii="Georgia" w:hAnsi="Georgia"/>
                <w:sz w:val="20"/>
                <w:szCs w:val="20"/>
              </w:rPr>
              <w:t xml:space="preserve"> 147 </w:t>
            </w:r>
            <w:proofErr w:type="spellStart"/>
            <w:r>
              <w:rPr>
                <w:rFonts w:ascii="Georgia" w:hAnsi="Georgia"/>
                <w:sz w:val="20"/>
                <w:szCs w:val="20"/>
              </w:rPr>
              <w:t>Drane</w:t>
            </w:r>
            <w:proofErr w:type="spellEnd"/>
            <w:r>
              <w:rPr>
                <w:rFonts w:ascii="Georgia" w:hAnsi="Georgia"/>
                <w:sz w:val="20"/>
                <w:szCs w:val="20"/>
              </w:rPr>
              <w:t xml:space="preserve"> Hall</w:t>
            </w:r>
          </w:p>
          <w:p w:rsidR="000D0825" w:rsidRPr="00EA1707" w:rsidRDefault="000D0825" w:rsidP="00307BF2">
            <w:pPr>
              <w:jc w:val="center"/>
              <w:rPr>
                <w:rFonts w:ascii="Georgia" w:hAnsi="Georgia"/>
                <w:sz w:val="20"/>
                <w:szCs w:val="20"/>
              </w:rPr>
            </w:pPr>
            <w:r w:rsidRPr="00EA1707">
              <w:rPr>
                <w:rFonts w:ascii="Georgia" w:hAnsi="Georgia"/>
                <w:sz w:val="20"/>
                <w:szCs w:val="20"/>
              </w:rPr>
              <w:t>Contact:</w:t>
            </w:r>
            <w:r>
              <w:rPr>
                <w:rFonts w:ascii="Georgia" w:hAnsi="Georgia"/>
                <w:sz w:val="20"/>
                <w:szCs w:val="20"/>
              </w:rPr>
              <w:t xml:space="preserve"> mvp@ttu.edu</w:t>
            </w:r>
          </w:p>
        </w:tc>
      </w:tr>
      <w:tr w:rsidR="000D0825" w:rsidRPr="00EA1707" w:rsidTr="00307BF2">
        <w:tc>
          <w:tcPr>
            <w:tcW w:w="4675" w:type="dxa"/>
          </w:tcPr>
          <w:p w:rsidR="000D0825" w:rsidRPr="00EA1707" w:rsidRDefault="000D0825" w:rsidP="00307BF2">
            <w:pPr>
              <w:jc w:val="center"/>
              <w:rPr>
                <w:rFonts w:ascii="Georgia" w:hAnsi="Georgia"/>
                <w:b/>
                <w:sz w:val="20"/>
                <w:szCs w:val="20"/>
              </w:rPr>
            </w:pPr>
            <w:r w:rsidRPr="00EA1707">
              <w:rPr>
                <w:rFonts w:ascii="Georgia" w:hAnsi="Georgia"/>
                <w:b/>
                <w:sz w:val="20"/>
                <w:szCs w:val="20"/>
              </w:rPr>
              <w:t>Library</w:t>
            </w:r>
            <w:r>
              <w:rPr>
                <w:rFonts w:ascii="Georgia" w:hAnsi="Georgia"/>
                <w:b/>
                <w:sz w:val="20"/>
                <w:szCs w:val="20"/>
              </w:rPr>
              <w:t xml:space="preserve"> Services</w:t>
            </w:r>
          </w:p>
          <w:p w:rsidR="000D0825" w:rsidRPr="00EA1707" w:rsidRDefault="000D0825" w:rsidP="00307BF2">
            <w:pPr>
              <w:jc w:val="center"/>
              <w:rPr>
                <w:rFonts w:ascii="Georgia" w:hAnsi="Georgia"/>
                <w:sz w:val="20"/>
                <w:szCs w:val="20"/>
              </w:rPr>
            </w:pPr>
            <w:r w:rsidRPr="00EA1707">
              <w:rPr>
                <w:rFonts w:ascii="Georgia" w:hAnsi="Georgia"/>
                <w:sz w:val="20"/>
                <w:szCs w:val="20"/>
              </w:rPr>
              <w:t>Location:</w:t>
            </w:r>
            <w:r>
              <w:rPr>
                <w:rFonts w:ascii="Georgia" w:hAnsi="Georgia"/>
                <w:sz w:val="20"/>
                <w:szCs w:val="20"/>
              </w:rPr>
              <w:t xml:space="preserve"> Library</w:t>
            </w:r>
          </w:p>
          <w:p w:rsidR="000D0825" w:rsidRPr="00EA1707" w:rsidRDefault="000D0825" w:rsidP="00307BF2">
            <w:pPr>
              <w:jc w:val="center"/>
              <w:rPr>
                <w:rFonts w:ascii="Georgia" w:hAnsi="Georgia"/>
                <w:sz w:val="20"/>
                <w:szCs w:val="20"/>
              </w:rPr>
            </w:pPr>
            <w:r w:rsidRPr="00EA1707">
              <w:rPr>
                <w:rFonts w:ascii="Georgia" w:hAnsi="Georgia"/>
                <w:sz w:val="20"/>
                <w:szCs w:val="20"/>
              </w:rPr>
              <w:t>Contact:</w:t>
            </w:r>
            <w:r>
              <w:rPr>
                <w:rFonts w:ascii="Georgia" w:hAnsi="Georgia"/>
                <w:sz w:val="20"/>
                <w:szCs w:val="20"/>
              </w:rPr>
              <w:t xml:space="preserve"> libraries.website@ttu.edu</w:t>
            </w:r>
          </w:p>
        </w:tc>
        <w:tc>
          <w:tcPr>
            <w:tcW w:w="4675" w:type="dxa"/>
          </w:tcPr>
          <w:p w:rsidR="000D0825" w:rsidRPr="00EA1707" w:rsidRDefault="000D0825" w:rsidP="00307BF2">
            <w:pPr>
              <w:jc w:val="center"/>
              <w:rPr>
                <w:rFonts w:ascii="Georgia" w:hAnsi="Georgia"/>
                <w:b/>
                <w:sz w:val="20"/>
                <w:szCs w:val="20"/>
              </w:rPr>
            </w:pPr>
            <w:r w:rsidRPr="00EA1707">
              <w:rPr>
                <w:rFonts w:ascii="Georgia" w:hAnsi="Georgia"/>
                <w:b/>
                <w:sz w:val="20"/>
                <w:szCs w:val="20"/>
              </w:rPr>
              <w:t>Other:</w:t>
            </w:r>
          </w:p>
        </w:tc>
      </w:tr>
    </w:tbl>
    <w:p w:rsidR="000D0825" w:rsidRDefault="000D0825" w:rsidP="009B6B9A">
      <w:pPr>
        <w:spacing w:after="0"/>
        <w:rPr>
          <w:rFonts w:ascii="Georgia" w:hAnsi="Georgia"/>
        </w:rPr>
      </w:pPr>
    </w:p>
    <w:p w:rsidR="000D0825" w:rsidRPr="000F10D3" w:rsidRDefault="000F10D3" w:rsidP="009B6B9A">
      <w:pPr>
        <w:spacing w:after="0"/>
        <w:rPr>
          <w:rFonts w:ascii="Georgia" w:hAnsi="Georgia"/>
          <w:b/>
        </w:rPr>
      </w:pPr>
      <w:r>
        <w:rPr>
          <w:rFonts w:ascii="Georgia" w:hAnsi="Georgia"/>
          <w:b/>
        </w:rPr>
        <w:t xml:space="preserve">TTU </w:t>
      </w:r>
      <w:r w:rsidR="000D0825" w:rsidRPr="000F10D3">
        <w:rPr>
          <w:rFonts w:ascii="Georgia" w:hAnsi="Georgia"/>
          <w:b/>
        </w:rPr>
        <w:t xml:space="preserve">COVID-19 Updates: </w:t>
      </w:r>
      <w:hyperlink r:id="rId8" w:history="1">
        <w:r w:rsidR="000D0825" w:rsidRPr="000F10D3">
          <w:rPr>
            <w:rStyle w:val="Hyperlink"/>
            <w:rFonts w:ascii="Georgia" w:hAnsi="Georgia"/>
            <w:b/>
          </w:rPr>
          <w:t>https://www.depts.ttu.edu/communications/emergency/coronavirus/</w:t>
        </w:r>
      </w:hyperlink>
    </w:p>
    <w:p w:rsidR="000D0825" w:rsidRDefault="000D0825" w:rsidP="009B6B9A">
      <w:pPr>
        <w:spacing w:after="0"/>
        <w:rPr>
          <w:rFonts w:ascii="Georgia" w:hAnsi="Georgia"/>
        </w:rPr>
      </w:pPr>
    </w:p>
    <w:p w:rsidR="000D0825" w:rsidRPr="00702C59" w:rsidRDefault="000D0825" w:rsidP="009B6B9A">
      <w:pPr>
        <w:spacing w:after="0"/>
        <w:rPr>
          <w:rFonts w:ascii="Georgia" w:hAnsi="Georgia"/>
        </w:rPr>
      </w:pPr>
    </w:p>
    <w:sectPr w:rsidR="000D0825" w:rsidRPr="00702C5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C59" w:rsidRDefault="00702C59" w:rsidP="00702C59">
      <w:pPr>
        <w:spacing w:after="0" w:line="240" w:lineRule="auto"/>
      </w:pPr>
      <w:r>
        <w:separator/>
      </w:r>
    </w:p>
  </w:endnote>
  <w:endnote w:type="continuationSeparator" w:id="0">
    <w:p w:rsidR="00702C59" w:rsidRDefault="00702C59" w:rsidP="0070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59" w:rsidRPr="00DF0D3B" w:rsidRDefault="00702C59" w:rsidP="00DF0D3B">
    <w:pPr>
      <w:pStyle w:val="Footer"/>
      <w:jc w:val="right"/>
      <w:rPr>
        <w:rFonts w:ascii="Georgia" w:hAnsi="Georgia"/>
        <w:sz w:val="18"/>
        <w:szCs w:val="18"/>
      </w:rPr>
    </w:pPr>
    <w:r>
      <w:rPr>
        <w:noProof/>
      </w:rPr>
      <w:drawing>
        <wp:anchor distT="0" distB="0" distL="114300" distR="114300" simplePos="0" relativeHeight="251658240" behindDoc="0" locked="0" layoutInCell="1" allowOverlap="1">
          <wp:simplePos x="0" y="0"/>
          <wp:positionH relativeFrom="column">
            <wp:posOffset>-518160</wp:posOffset>
          </wp:positionH>
          <wp:positionV relativeFrom="paragraph">
            <wp:posOffset>-184150</wp:posOffset>
          </wp:positionV>
          <wp:extent cx="2229485" cy="497205"/>
          <wp:effectExtent l="0" t="0" r="0" b="0"/>
          <wp:wrapThrough wrapText="bothSides">
            <wp:wrapPolygon edited="0">
              <wp:start x="0" y="0"/>
              <wp:lineTo x="0" y="6621"/>
              <wp:lineTo x="738" y="19034"/>
              <wp:lineTo x="1292" y="19862"/>
              <wp:lineTo x="3691" y="20690"/>
              <wp:lineTo x="4614" y="20690"/>
              <wp:lineTo x="21409" y="19034"/>
              <wp:lineTo x="21409" y="5793"/>
              <wp:lineTo x="14396" y="828"/>
              <wp:lineTo x="40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29485" cy="49720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DF0D3B">
      <w:rPr>
        <w:rFonts w:ascii="Georgia" w:hAnsi="Georgia"/>
        <w:sz w:val="18"/>
        <w:szCs w:val="18"/>
      </w:rPr>
      <w:t>Steps</w:t>
    </w:r>
    <w:r w:rsidR="00DF0D3B" w:rsidRPr="00DF0D3B">
      <w:rPr>
        <w:rFonts w:ascii="Georgia" w:hAnsi="Georgia"/>
        <w:sz w:val="18"/>
        <w:szCs w:val="18"/>
      </w:rPr>
      <w:t xml:space="preserve"> adapted from Dartmouth College, Cornell University, Harvard University, </w:t>
    </w:r>
    <w:r w:rsidR="00DF0D3B">
      <w:rPr>
        <w:rFonts w:ascii="Georgia" w:hAnsi="Georgia"/>
        <w:sz w:val="18"/>
        <w:szCs w:val="18"/>
      </w:rPr>
      <w:t xml:space="preserve">Duke University, </w:t>
    </w:r>
    <w:r w:rsidR="00DF0D3B" w:rsidRPr="00DF0D3B">
      <w:rPr>
        <w:rFonts w:ascii="Georgia" w:hAnsi="Georgia"/>
        <w:sz w:val="18"/>
        <w:szCs w:val="18"/>
      </w:rPr>
      <w:t>&amp; Texas Tech University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C59" w:rsidRDefault="00702C59" w:rsidP="00702C59">
      <w:pPr>
        <w:spacing w:after="0" w:line="240" w:lineRule="auto"/>
      </w:pPr>
      <w:r>
        <w:separator/>
      </w:r>
    </w:p>
  </w:footnote>
  <w:footnote w:type="continuationSeparator" w:id="0">
    <w:p w:rsidR="00702C59" w:rsidRDefault="00702C59" w:rsidP="00702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59" w:rsidRPr="00702C59" w:rsidRDefault="00702C59" w:rsidP="00702C59">
    <w:pPr>
      <w:jc w:val="center"/>
      <w:rPr>
        <w:rFonts w:ascii="Georgia" w:hAnsi="Georgia"/>
        <w:sz w:val="40"/>
        <w:szCs w:val="40"/>
      </w:rPr>
    </w:pPr>
    <w:r w:rsidRPr="00702C59">
      <w:rPr>
        <w:rFonts w:ascii="Georgia" w:hAnsi="Georgia"/>
        <w:sz w:val="40"/>
        <w:szCs w:val="40"/>
      </w:rPr>
      <w:t xml:space="preserve">Online Learning </w:t>
    </w:r>
    <w:r w:rsidR="00624C74">
      <w:rPr>
        <w:rFonts w:ascii="Georgia" w:hAnsi="Georgia"/>
        <w:sz w:val="40"/>
        <w:szCs w:val="40"/>
      </w:rPr>
      <w:t>Steps</w:t>
    </w:r>
    <w:r w:rsidRPr="00702C59">
      <w:rPr>
        <w:rFonts w:ascii="Georgia" w:hAnsi="Georgia"/>
        <w:sz w:val="40"/>
        <w:szCs w:val="40"/>
      </w:rPr>
      <w:t xml:space="preserve"> </w:t>
    </w:r>
    <w:r w:rsidR="00624C74">
      <w:rPr>
        <w:rFonts w:ascii="Georgia" w:hAnsi="Georgia"/>
        <w:sz w:val="40"/>
        <w:szCs w:val="40"/>
      </w:rPr>
      <w:t>to</w:t>
    </w:r>
    <w:r>
      <w:rPr>
        <w:rFonts w:ascii="Georgia" w:hAnsi="Georgia"/>
        <w:sz w:val="40"/>
        <w:szCs w:val="40"/>
      </w:rPr>
      <w:t xml:space="preserve"> </w:t>
    </w:r>
    <w:r w:rsidRPr="00702C59">
      <w:rPr>
        <w:rFonts w:ascii="Georgia" w:hAnsi="Georgia"/>
        <w:sz w:val="40"/>
        <w:szCs w:val="40"/>
      </w:rPr>
      <w:t>Success</w:t>
    </w:r>
  </w:p>
  <w:p w:rsidR="00702C59" w:rsidRDefault="00702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30D"/>
    <w:multiLevelType w:val="hybridMultilevel"/>
    <w:tmpl w:val="7764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27FD8"/>
    <w:multiLevelType w:val="hybridMultilevel"/>
    <w:tmpl w:val="BBB0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25DE6"/>
    <w:multiLevelType w:val="hybridMultilevel"/>
    <w:tmpl w:val="FCE0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E78B0"/>
    <w:multiLevelType w:val="hybridMultilevel"/>
    <w:tmpl w:val="23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4566A"/>
    <w:multiLevelType w:val="multilevel"/>
    <w:tmpl w:val="D6A87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D1063"/>
    <w:multiLevelType w:val="hybridMultilevel"/>
    <w:tmpl w:val="C098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A6064"/>
    <w:multiLevelType w:val="hybridMultilevel"/>
    <w:tmpl w:val="6F20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D1030"/>
    <w:multiLevelType w:val="hybridMultilevel"/>
    <w:tmpl w:val="6D3652A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8" w15:restartNumberingAfterBreak="0">
    <w:nsid w:val="48647106"/>
    <w:multiLevelType w:val="hybridMultilevel"/>
    <w:tmpl w:val="45449664"/>
    <w:lvl w:ilvl="0" w:tplc="472E2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4565D"/>
    <w:multiLevelType w:val="hybridMultilevel"/>
    <w:tmpl w:val="110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76F70"/>
    <w:multiLevelType w:val="hybridMultilevel"/>
    <w:tmpl w:val="1C6E0E9E"/>
    <w:lvl w:ilvl="0" w:tplc="CDB2A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906A5"/>
    <w:multiLevelType w:val="hybridMultilevel"/>
    <w:tmpl w:val="258E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708CE"/>
    <w:multiLevelType w:val="multilevel"/>
    <w:tmpl w:val="05500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E3143"/>
    <w:multiLevelType w:val="hybridMultilevel"/>
    <w:tmpl w:val="CBAC06DC"/>
    <w:lvl w:ilvl="0" w:tplc="472E2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3AE9"/>
    <w:multiLevelType w:val="hybridMultilevel"/>
    <w:tmpl w:val="CBAC06DC"/>
    <w:lvl w:ilvl="0" w:tplc="472E2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60C1A"/>
    <w:multiLevelType w:val="hybridMultilevel"/>
    <w:tmpl w:val="D8C8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8"/>
  </w:num>
  <w:num w:numId="5">
    <w:abstractNumId w:val="9"/>
  </w:num>
  <w:num w:numId="6">
    <w:abstractNumId w:val="10"/>
  </w:num>
  <w:num w:numId="7">
    <w:abstractNumId w:val="1"/>
  </w:num>
  <w:num w:numId="8">
    <w:abstractNumId w:val="11"/>
  </w:num>
  <w:num w:numId="9">
    <w:abstractNumId w:val="2"/>
  </w:num>
  <w:num w:numId="10">
    <w:abstractNumId w:val="6"/>
  </w:num>
  <w:num w:numId="11">
    <w:abstractNumId w:val="15"/>
  </w:num>
  <w:num w:numId="12">
    <w:abstractNumId w:val="3"/>
  </w:num>
  <w:num w:numId="13">
    <w:abstractNumId w:val="5"/>
  </w:num>
  <w:num w:numId="14">
    <w:abstractNumId w:val="7"/>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BB"/>
    <w:rsid w:val="00036AA7"/>
    <w:rsid w:val="00090E9B"/>
    <w:rsid w:val="000D0825"/>
    <w:rsid w:val="000F10D3"/>
    <w:rsid w:val="001C2BBB"/>
    <w:rsid w:val="00284F4D"/>
    <w:rsid w:val="0032531C"/>
    <w:rsid w:val="004565C4"/>
    <w:rsid w:val="004B47CA"/>
    <w:rsid w:val="00624C74"/>
    <w:rsid w:val="006A40CF"/>
    <w:rsid w:val="00702C59"/>
    <w:rsid w:val="00971EE9"/>
    <w:rsid w:val="009B6B9A"/>
    <w:rsid w:val="00A16E6D"/>
    <w:rsid w:val="00C07021"/>
    <w:rsid w:val="00D27398"/>
    <w:rsid w:val="00D34F43"/>
    <w:rsid w:val="00DF0D3B"/>
    <w:rsid w:val="00E25614"/>
    <w:rsid w:val="00E9010D"/>
    <w:rsid w:val="00EE141D"/>
    <w:rsid w:val="00F4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40DE32"/>
  <w15:chartTrackingRefBased/>
  <w15:docId w15:val="{EBD7AA93-79D7-453B-AE3A-62C3EFC6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D08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BB"/>
    <w:pPr>
      <w:ind w:left="720"/>
      <w:contextualSpacing/>
    </w:pPr>
  </w:style>
  <w:style w:type="table" w:styleId="TableGrid">
    <w:name w:val="Table Grid"/>
    <w:basedOn w:val="TableNormal"/>
    <w:uiPriority w:val="39"/>
    <w:rsid w:val="00702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C59"/>
  </w:style>
  <w:style w:type="paragraph" w:styleId="Footer">
    <w:name w:val="footer"/>
    <w:basedOn w:val="Normal"/>
    <w:link w:val="FooterChar"/>
    <w:uiPriority w:val="99"/>
    <w:unhideWhenUsed/>
    <w:rsid w:val="00702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C59"/>
  </w:style>
  <w:style w:type="table" w:styleId="GridTable4-Accent3">
    <w:name w:val="Grid Table 4 Accent 3"/>
    <w:basedOn w:val="TableNormal"/>
    <w:uiPriority w:val="49"/>
    <w:rsid w:val="000D08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0D0825"/>
    <w:rPr>
      <w:color w:val="0563C1" w:themeColor="hyperlink"/>
      <w:u w:val="single"/>
    </w:rPr>
  </w:style>
  <w:style w:type="character" w:styleId="UnresolvedMention">
    <w:name w:val="Unresolved Mention"/>
    <w:basedOn w:val="DefaultParagraphFont"/>
    <w:uiPriority w:val="99"/>
    <w:semiHidden/>
    <w:unhideWhenUsed/>
    <w:rsid w:val="000D0825"/>
    <w:rPr>
      <w:color w:val="605E5C"/>
      <w:shd w:val="clear" w:color="auto" w:fill="E1DFDD"/>
    </w:rPr>
  </w:style>
  <w:style w:type="character" w:customStyle="1" w:styleId="Heading2Char">
    <w:name w:val="Heading 2 Char"/>
    <w:basedOn w:val="DefaultParagraphFont"/>
    <w:link w:val="Heading2"/>
    <w:uiPriority w:val="9"/>
    <w:rsid w:val="000D082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30128">
      <w:bodyDiv w:val="1"/>
      <w:marLeft w:val="0"/>
      <w:marRight w:val="0"/>
      <w:marTop w:val="0"/>
      <w:marBottom w:val="0"/>
      <w:divBdr>
        <w:top w:val="none" w:sz="0" w:space="0" w:color="auto"/>
        <w:left w:val="none" w:sz="0" w:space="0" w:color="auto"/>
        <w:bottom w:val="none" w:sz="0" w:space="0" w:color="auto"/>
        <w:right w:val="none" w:sz="0" w:space="0" w:color="auto"/>
      </w:divBdr>
    </w:div>
    <w:div w:id="911548663">
      <w:bodyDiv w:val="1"/>
      <w:marLeft w:val="0"/>
      <w:marRight w:val="0"/>
      <w:marTop w:val="0"/>
      <w:marBottom w:val="0"/>
      <w:divBdr>
        <w:top w:val="none" w:sz="0" w:space="0" w:color="auto"/>
        <w:left w:val="none" w:sz="0" w:space="0" w:color="auto"/>
        <w:bottom w:val="none" w:sz="0" w:space="0" w:color="auto"/>
        <w:right w:val="none" w:sz="0" w:space="0" w:color="auto"/>
      </w:divBdr>
      <w:divsChild>
        <w:div w:id="45616374">
          <w:marLeft w:val="0"/>
          <w:marRight w:val="0"/>
          <w:marTop w:val="0"/>
          <w:marBottom w:val="0"/>
          <w:divBdr>
            <w:top w:val="none" w:sz="0" w:space="0" w:color="auto"/>
            <w:left w:val="none" w:sz="0" w:space="0" w:color="auto"/>
            <w:bottom w:val="none" w:sz="0" w:space="0" w:color="auto"/>
            <w:right w:val="none" w:sz="0" w:space="0" w:color="auto"/>
          </w:divBdr>
          <w:divsChild>
            <w:div w:id="1664121055">
              <w:marLeft w:val="0"/>
              <w:marRight w:val="0"/>
              <w:marTop w:val="0"/>
              <w:marBottom w:val="0"/>
              <w:divBdr>
                <w:top w:val="none" w:sz="0" w:space="0" w:color="auto"/>
                <w:left w:val="none" w:sz="0" w:space="0" w:color="auto"/>
                <w:bottom w:val="none" w:sz="0" w:space="0" w:color="auto"/>
                <w:right w:val="none" w:sz="0" w:space="0" w:color="auto"/>
              </w:divBdr>
            </w:div>
            <w:div w:id="805048051">
              <w:marLeft w:val="0"/>
              <w:marRight w:val="0"/>
              <w:marTop w:val="0"/>
              <w:marBottom w:val="0"/>
              <w:divBdr>
                <w:top w:val="none" w:sz="0" w:space="0" w:color="auto"/>
                <w:left w:val="none" w:sz="0" w:space="0" w:color="auto"/>
                <w:bottom w:val="none" w:sz="0" w:space="0" w:color="auto"/>
                <w:right w:val="none" w:sz="0" w:space="0" w:color="auto"/>
              </w:divBdr>
              <w:divsChild>
                <w:div w:id="372267936">
                  <w:marLeft w:val="0"/>
                  <w:marRight w:val="0"/>
                  <w:marTop w:val="0"/>
                  <w:marBottom w:val="0"/>
                  <w:divBdr>
                    <w:top w:val="none" w:sz="0" w:space="0" w:color="auto"/>
                    <w:left w:val="none" w:sz="0" w:space="0" w:color="auto"/>
                    <w:bottom w:val="none" w:sz="0" w:space="0" w:color="auto"/>
                    <w:right w:val="none" w:sz="0" w:space="0" w:color="auto"/>
                  </w:divBdr>
                  <w:divsChild>
                    <w:div w:id="19818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8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pts.ttu.edu/communications/emergency/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C2E65-15E3-4B52-A627-7F834734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Gotwald, Victoria</dc:creator>
  <cp:keywords/>
  <dc:description/>
  <cp:lastModifiedBy>Gotwald, Victoria</cp:lastModifiedBy>
  <cp:revision>7</cp:revision>
  <dcterms:created xsi:type="dcterms:W3CDTF">2020-04-13T21:19:00Z</dcterms:created>
  <dcterms:modified xsi:type="dcterms:W3CDTF">2020-04-14T18:35:00Z</dcterms:modified>
</cp:coreProperties>
</file>