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1549" w14:textId="0CCB8EDD" w:rsidR="0064517E" w:rsidRPr="0064517E" w:rsidRDefault="0064517E" w:rsidP="0064517E">
      <w:pPr>
        <w:pStyle w:val="xxmsonormal"/>
        <w:rPr>
          <w:b/>
          <w:bCs/>
        </w:rPr>
      </w:pPr>
      <w:r>
        <w:rPr>
          <w:b/>
          <w:bCs/>
        </w:rPr>
        <w:t>***</w:t>
      </w:r>
      <w:r w:rsidRPr="0064517E">
        <w:rPr>
          <w:b/>
          <w:bCs/>
        </w:rPr>
        <w:t>The</w:t>
      </w:r>
      <w:r w:rsidRPr="0064517E">
        <w:rPr>
          <w:b/>
          <w:bCs/>
        </w:rPr>
        <w:t xml:space="preserve"> templates </w:t>
      </w:r>
      <w:r w:rsidRPr="0064517E">
        <w:rPr>
          <w:b/>
          <w:bCs/>
        </w:rPr>
        <w:t xml:space="preserve">provided </w:t>
      </w:r>
      <w:r w:rsidRPr="0064517E">
        <w:rPr>
          <w:b/>
          <w:bCs/>
        </w:rPr>
        <w:t>are based on estimations of how the furniture is placed in the room</w:t>
      </w:r>
      <w:r w:rsidRPr="0064517E">
        <w:rPr>
          <w:b/>
          <w:bCs/>
        </w:rPr>
        <w:t>.</w:t>
      </w:r>
      <w:r w:rsidRPr="0064517E">
        <w:rPr>
          <w:b/>
          <w:bCs/>
        </w:rPr>
        <w:t xml:space="preserve"> </w:t>
      </w:r>
      <w:r w:rsidRPr="0064517E">
        <w:rPr>
          <w:b/>
          <w:bCs/>
        </w:rPr>
        <w:t>User is responsible to ensure</w:t>
      </w:r>
      <w:r w:rsidRPr="0064517E">
        <w:rPr>
          <w:b/>
          <w:bCs/>
        </w:rPr>
        <w:t xml:space="preserve"> the templates </w:t>
      </w:r>
      <w:r w:rsidRPr="0064517E">
        <w:rPr>
          <w:b/>
          <w:bCs/>
        </w:rPr>
        <w:t>match the</w:t>
      </w:r>
      <w:r w:rsidRPr="0064517E">
        <w:rPr>
          <w:b/>
          <w:bCs/>
        </w:rPr>
        <w:t xml:space="preserve"> actual room furniture placement before assigning seats.</w:t>
      </w:r>
    </w:p>
    <w:p w14:paraId="44B0CB91" w14:textId="77777777" w:rsidR="0064517E" w:rsidRPr="0064517E" w:rsidRDefault="0064517E" w:rsidP="0064517E"/>
    <w:p w14:paraId="0A0C2FF3" w14:textId="773D205A" w:rsidR="005D2CF3" w:rsidRPr="005D2CF3" w:rsidRDefault="001825AE" w:rsidP="003F42AC">
      <w:pPr>
        <w:pStyle w:val="Title"/>
      </w:pPr>
      <w:r>
        <w:t>Ho</w:t>
      </w:r>
      <w:r w:rsidR="005D2CF3">
        <w:t>w to add Student Names to Seating Assignments</w:t>
      </w:r>
    </w:p>
    <w:p w14:paraId="7F5F667D" w14:textId="7BBA4DAE" w:rsidR="005D2CF3" w:rsidRDefault="005D2CF3" w:rsidP="005D2CF3">
      <w:pPr>
        <w:pStyle w:val="ListParagraph"/>
        <w:numPr>
          <w:ilvl w:val="0"/>
          <w:numId w:val="41"/>
        </w:numPr>
        <w:rPr>
          <w:rStyle w:val="Strong"/>
          <w:b w:val="0"/>
        </w:rPr>
      </w:pPr>
      <w:r>
        <w:rPr>
          <w:rStyle w:val="Strong"/>
          <w:b w:val="0"/>
        </w:rPr>
        <w:t>Save the seating assignment template</w:t>
      </w:r>
      <w:r w:rsidR="00C242CA">
        <w:rPr>
          <w:rStyle w:val="Strong"/>
          <w:b w:val="0"/>
        </w:rPr>
        <w:t xml:space="preserve"> excel file</w:t>
      </w:r>
      <w:r>
        <w:rPr>
          <w:rStyle w:val="Strong"/>
          <w:b w:val="0"/>
        </w:rPr>
        <w:t xml:space="preserve"> to your desired location. </w:t>
      </w:r>
    </w:p>
    <w:p w14:paraId="59950B1D" w14:textId="77777777" w:rsidR="005D2CF3" w:rsidRPr="005D2CF3" w:rsidRDefault="005D2CF3" w:rsidP="005D2CF3">
      <w:pPr>
        <w:rPr>
          <w:rStyle w:val="Strong"/>
          <w:b w:val="0"/>
        </w:rPr>
      </w:pPr>
    </w:p>
    <w:p w14:paraId="5713264F" w14:textId="166EEBA9" w:rsidR="005D2CF3" w:rsidRDefault="005D2CF3" w:rsidP="005D2CF3">
      <w:pPr>
        <w:pStyle w:val="ListParagraph"/>
        <w:numPr>
          <w:ilvl w:val="0"/>
          <w:numId w:val="41"/>
        </w:numPr>
        <w:rPr>
          <w:rStyle w:val="Strong"/>
          <w:b w:val="0"/>
        </w:rPr>
      </w:pPr>
      <w:r>
        <w:rPr>
          <w:rStyle w:val="Strong"/>
          <w:b w:val="0"/>
        </w:rPr>
        <w:t xml:space="preserve">Open the excel sheet, fill in the </w:t>
      </w:r>
      <w:r w:rsidR="003F42AC">
        <w:rPr>
          <w:rStyle w:val="Strong"/>
          <w:b w:val="0"/>
        </w:rPr>
        <w:t xml:space="preserve">building name, room number, </w:t>
      </w:r>
      <w:r w:rsidR="00C242CA">
        <w:rPr>
          <w:rStyle w:val="Strong"/>
          <w:b w:val="0"/>
        </w:rPr>
        <w:t>course,</w:t>
      </w:r>
      <w:r>
        <w:rPr>
          <w:rStyle w:val="Strong"/>
          <w:b w:val="0"/>
        </w:rPr>
        <w:t xml:space="preserve"> and section.</w:t>
      </w:r>
    </w:p>
    <w:p w14:paraId="33E6C569" w14:textId="77777777" w:rsidR="005D2CF3" w:rsidRPr="005D2CF3" w:rsidRDefault="005D2CF3" w:rsidP="005D2CF3">
      <w:pPr>
        <w:pStyle w:val="ListParagraph"/>
        <w:rPr>
          <w:rStyle w:val="Strong"/>
          <w:b w:val="0"/>
        </w:rPr>
      </w:pPr>
    </w:p>
    <w:p w14:paraId="55279128" w14:textId="3F6F078F" w:rsidR="005D2CF3" w:rsidRPr="005D2CF3" w:rsidRDefault="005D2CF3" w:rsidP="005D2CF3">
      <w:pPr>
        <w:pStyle w:val="ListParagraph"/>
        <w:numPr>
          <w:ilvl w:val="0"/>
          <w:numId w:val="41"/>
        </w:numPr>
        <w:rPr>
          <w:rStyle w:val="Strong"/>
          <w:b w:val="0"/>
        </w:rPr>
      </w:pPr>
      <w:r>
        <w:rPr>
          <w:rStyle w:val="Strong"/>
          <w:b w:val="0"/>
        </w:rPr>
        <w:t xml:space="preserve">Add the student names were indicated to assign seats. </w:t>
      </w:r>
      <w:r w:rsidRPr="005D2CF3">
        <w:rPr>
          <w:rStyle w:val="Strong"/>
          <w:b w:val="0"/>
        </w:rPr>
        <w:t xml:space="preserve">When entering information into “vacant” spaces in the excel file, it is coded to change from red to no color. </w:t>
      </w:r>
      <w:r w:rsidR="00796B0D">
        <w:rPr>
          <w:rStyle w:val="Strong"/>
          <w:b w:val="0"/>
        </w:rPr>
        <w:t xml:space="preserve">Add </w:t>
      </w:r>
      <w:r w:rsidR="00C242CA">
        <w:rPr>
          <w:rStyle w:val="Strong"/>
          <w:b w:val="0"/>
        </w:rPr>
        <w:t xml:space="preserve">additional </w:t>
      </w:r>
      <w:r w:rsidR="00796B0D">
        <w:rPr>
          <w:rStyle w:val="Strong"/>
          <w:b w:val="0"/>
        </w:rPr>
        <w:t>lines in the excel file as needed.</w:t>
      </w:r>
    </w:p>
    <w:p w14:paraId="520D2D47" w14:textId="77777777" w:rsidR="005D2CF3" w:rsidRPr="005D2CF3" w:rsidRDefault="005D2CF3" w:rsidP="005D2CF3">
      <w:pPr>
        <w:pStyle w:val="ListParagraph"/>
        <w:rPr>
          <w:rStyle w:val="Strong"/>
          <w:b w:val="0"/>
        </w:rPr>
      </w:pPr>
    </w:p>
    <w:p w14:paraId="1AAC2164" w14:textId="6F14D2DE" w:rsidR="00C93843" w:rsidRPr="001825AE" w:rsidRDefault="00067011" w:rsidP="008A3228">
      <w:pPr>
        <w:pStyle w:val="ListParagraph"/>
        <w:numPr>
          <w:ilvl w:val="0"/>
          <w:numId w:val="41"/>
        </w:numPr>
        <w:rPr>
          <w:rStyle w:val="Strong"/>
          <w:b w:val="0"/>
          <w:bCs w:val="0"/>
        </w:rPr>
      </w:pPr>
      <w:r w:rsidRPr="00067011">
        <w:rPr>
          <w:rStyle w:val="Strong"/>
          <w:b w:val="0"/>
        </w:rPr>
        <w:t xml:space="preserve">After assigning seats, save the file. </w:t>
      </w:r>
      <w:r w:rsidR="00C242CA">
        <w:rPr>
          <w:rStyle w:val="Strong"/>
          <w:b w:val="0"/>
        </w:rPr>
        <w:t xml:space="preserve">Repeat for additional courses or sections. </w:t>
      </w:r>
    </w:p>
    <w:p w14:paraId="18AE8A0A" w14:textId="77777777" w:rsidR="001825AE" w:rsidRDefault="001825AE" w:rsidP="001825AE">
      <w:pPr>
        <w:pStyle w:val="ListParagraph"/>
      </w:pPr>
    </w:p>
    <w:p w14:paraId="39BAD6A1" w14:textId="4FC8A8D1" w:rsidR="001825AE" w:rsidRDefault="001825AE" w:rsidP="001825AE"/>
    <w:p w14:paraId="2A3FAB76" w14:textId="2AA2A755" w:rsidR="001825AE" w:rsidRPr="005D2CF3" w:rsidRDefault="001825AE" w:rsidP="001825AE">
      <w:pPr>
        <w:pStyle w:val="Title"/>
      </w:pPr>
      <w:r>
        <w:t xml:space="preserve">How to Move </w:t>
      </w:r>
      <w:r w:rsidR="00FA2046">
        <w:t>Student Seats (dots)</w:t>
      </w:r>
      <w:r>
        <w:t xml:space="preserve"> in Room File</w:t>
      </w:r>
    </w:p>
    <w:p w14:paraId="61DB0A0C" w14:textId="77777777" w:rsidR="001825AE" w:rsidRDefault="001825AE" w:rsidP="001825AE">
      <w:pPr>
        <w:pStyle w:val="ListParagraph"/>
        <w:numPr>
          <w:ilvl w:val="0"/>
          <w:numId w:val="40"/>
        </w:numPr>
        <w:rPr>
          <w:rStyle w:val="Strong"/>
          <w:b w:val="0"/>
        </w:rPr>
      </w:pPr>
      <w:r w:rsidRPr="00C93843">
        <w:rPr>
          <w:rStyle w:val="Strong"/>
          <w:b w:val="0"/>
        </w:rPr>
        <w:t xml:space="preserve">Right click the </w:t>
      </w:r>
      <w:r>
        <w:rPr>
          <w:rStyle w:val="Strong"/>
          <w:b w:val="0"/>
        </w:rPr>
        <w:t xml:space="preserve">room </w:t>
      </w:r>
      <w:r w:rsidRPr="00C93843">
        <w:rPr>
          <w:rStyle w:val="Strong"/>
          <w:b w:val="0"/>
        </w:rPr>
        <w:t>file and “save as” to a location you prefer.</w:t>
      </w:r>
    </w:p>
    <w:p w14:paraId="2B1D52FD" w14:textId="77777777" w:rsidR="001825AE" w:rsidRDefault="001825AE" w:rsidP="001825AE">
      <w:pPr>
        <w:pStyle w:val="ListParagraph"/>
        <w:rPr>
          <w:rStyle w:val="Strong"/>
          <w:b w:val="0"/>
        </w:rPr>
      </w:pPr>
    </w:p>
    <w:p w14:paraId="1F058B94" w14:textId="4F1D99CB" w:rsidR="001825AE" w:rsidRDefault="001825AE" w:rsidP="001825AE">
      <w:pPr>
        <w:pStyle w:val="ListParagraph"/>
        <w:numPr>
          <w:ilvl w:val="0"/>
          <w:numId w:val="40"/>
        </w:numPr>
        <w:rPr>
          <w:rStyle w:val="Strong"/>
          <w:b w:val="0"/>
        </w:rPr>
      </w:pPr>
      <w:r w:rsidRPr="00C93843">
        <w:rPr>
          <w:rStyle w:val="Strong"/>
          <w:b w:val="0"/>
        </w:rPr>
        <w:t>Go to the file</w:t>
      </w:r>
      <w:r>
        <w:rPr>
          <w:rStyle w:val="Strong"/>
          <w:b w:val="0"/>
        </w:rPr>
        <w:t xml:space="preserve"> location</w:t>
      </w:r>
      <w:r w:rsidRPr="00C93843">
        <w:rPr>
          <w:rStyle w:val="Strong"/>
          <w:b w:val="0"/>
        </w:rPr>
        <w:t xml:space="preserve">, right click the </w:t>
      </w:r>
      <w:proofErr w:type="gramStart"/>
      <w:r w:rsidRPr="00C93843">
        <w:rPr>
          <w:rStyle w:val="Strong"/>
          <w:b w:val="0"/>
        </w:rPr>
        <w:t>file</w:t>
      </w:r>
      <w:proofErr w:type="gramEnd"/>
      <w:r w:rsidRPr="00C93843">
        <w:rPr>
          <w:rStyle w:val="Strong"/>
          <w:b w:val="0"/>
        </w:rPr>
        <w:t xml:space="preserve"> and select “edit with Adobe Acrobat.” </w:t>
      </w:r>
    </w:p>
    <w:p w14:paraId="07ACE2C0" w14:textId="77777777" w:rsidR="001825AE" w:rsidRPr="001825AE" w:rsidRDefault="001825AE" w:rsidP="001825AE">
      <w:pPr>
        <w:pStyle w:val="ListParagraph"/>
        <w:rPr>
          <w:rStyle w:val="Strong"/>
          <w:b w:val="0"/>
        </w:rPr>
      </w:pPr>
    </w:p>
    <w:p w14:paraId="52020420" w14:textId="707352C5" w:rsidR="001825AE" w:rsidRDefault="001825AE" w:rsidP="001825AE">
      <w:pPr>
        <w:pStyle w:val="ListParagraph"/>
        <w:numPr>
          <w:ilvl w:val="0"/>
          <w:numId w:val="40"/>
        </w:numPr>
        <w:rPr>
          <w:rStyle w:val="Strong"/>
          <w:b w:val="0"/>
        </w:rPr>
      </w:pPr>
      <w:r>
        <w:rPr>
          <w:rStyle w:val="Strong"/>
          <w:b w:val="0"/>
        </w:rPr>
        <w:t xml:space="preserve">Once in Adobe Acrobat, make sure the “comment” menu is selected. </w:t>
      </w:r>
    </w:p>
    <w:p w14:paraId="64CC31C2" w14:textId="77777777" w:rsidR="001825AE" w:rsidRPr="001825AE" w:rsidRDefault="001825AE" w:rsidP="001825AE">
      <w:pPr>
        <w:pStyle w:val="ListParagraph"/>
        <w:rPr>
          <w:rStyle w:val="Strong"/>
          <w:b w:val="0"/>
        </w:rPr>
      </w:pPr>
    </w:p>
    <w:p w14:paraId="133B4B80" w14:textId="6A978341" w:rsidR="001825AE" w:rsidRDefault="001825AE" w:rsidP="001825AE">
      <w:pPr>
        <w:pStyle w:val="ListParagraph"/>
        <w:rPr>
          <w:rStyle w:val="Strong"/>
          <w:b w:val="0"/>
        </w:rPr>
      </w:pPr>
      <w:r>
        <w:rPr>
          <w:noProof/>
        </w:rPr>
        <w:drawing>
          <wp:inline distT="0" distB="0" distL="0" distR="0" wp14:anchorId="519356B0" wp14:editId="1C71845E">
            <wp:extent cx="1174750" cy="469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4750" cy="469900"/>
                    </a:xfrm>
                    <a:prstGeom prst="rect">
                      <a:avLst/>
                    </a:prstGeom>
                  </pic:spPr>
                </pic:pic>
              </a:graphicData>
            </a:graphic>
          </wp:inline>
        </w:drawing>
      </w:r>
    </w:p>
    <w:p w14:paraId="32650ED3" w14:textId="77777777" w:rsidR="001825AE" w:rsidRPr="001825AE" w:rsidRDefault="001825AE" w:rsidP="001825AE">
      <w:pPr>
        <w:pStyle w:val="ListParagraph"/>
        <w:rPr>
          <w:rStyle w:val="Strong"/>
          <w:b w:val="0"/>
        </w:rPr>
      </w:pPr>
    </w:p>
    <w:p w14:paraId="3AE9B35E" w14:textId="7FE77644" w:rsidR="001825AE" w:rsidRDefault="001825AE" w:rsidP="001825AE">
      <w:pPr>
        <w:pStyle w:val="ListParagraph"/>
        <w:numPr>
          <w:ilvl w:val="0"/>
          <w:numId w:val="40"/>
        </w:numPr>
        <w:rPr>
          <w:rStyle w:val="Strong"/>
          <w:b w:val="0"/>
        </w:rPr>
      </w:pPr>
      <w:r>
        <w:rPr>
          <w:rStyle w:val="Strong"/>
          <w:b w:val="0"/>
        </w:rPr>
        <w:t>Then zoom in as need to select the colored dot and hold the cursor on the dot, then move the cursor to the location you would like the dot to be located.</w:t>
      </w:r>
    </w:p>
    <w:p w14:paraId="225F67D0" w14:textId="77777777" w:rsidR="001825AE" w:rsidRPr="001825AE" w:rsidRDefault="001825AE" w:rsidP="001825AE">
      <w:pPr>
        <w:rPr>
          <w:rStyle w:val="Strong"/>
          <w:b w:val="0"/>
        </w:rPr>
      </w:pPr>
    </w:p>
    <w:p w14:paraId="779BB0EA" w14:textId="75AEE51B" w:rsidR="001825AE" w:rsidRDefault="001825AE" w:rsidP="001825AE">
      <w:pPr>
        <w:pStyle w:val="ListParagraph"/>
        <w:numPr>
          <w:ilvl w:val="0"/>
          <w:numId w:val="40"/>
        </w:numPr>
        <w:rPr>
          <w:rStyle w:val="Strong"/>
          <w:b w:val="0"/>
        </w:rPr>
      </w:pPr>
      <w:r>
        <w:rPr>
          <w:rStyle w:val="Strong"/>
          <w:b w:val="0"/>
        </w:rPr>
        <w:t xml:space="preserve">Then select and hold the corresponding number text box and move the box so it is placed on top of the dot in its new location. </w:t>
      </w:r>
    </w:p>
    <w:p w14:paraId="427F0B27" w14:textId="77777777" w:rsidR="001825AE" w:rsidRPr="001825AE" w:rsidRDefault="001825AE" w:rsidP="001825AE">
      <w:pPr>
        <w:pStyle w:val="ListParagraph"/>
        <w:rPr>
          <w:rStyle w:val="Strong"/>
          <w:b w:val="0"/>
        </w:rPr>
      </w:pPr>
    </w:p>
    <w:p w14:paraId="4EB2F573" w14:textId="5713F1F9" w:rsidR="001825AE" w:rsidRPr="001825AE" w:rsidRDefault="001825AE" w:rsidP="001825AE">
      <w:pPr>
        <w:pStyle w:val="ListParagraph"/>
        <w:numPr>
          <w:ilvl w:val="0"/>
          <w:numId w:val="40"/>
        </w:numPr>
        <w:rPr>
          <w:rStyle w:val="Strong"/>
          <w:b w:val="0"/>
        </w:rPr>
      </w:pPr>
      <w:r>
        <w:rPr>
          <w:rStyle w:val="Strong"/>
          <w:b w:val="0"/>
        </w:rPr>
        <w:t xml:space="preserve">Repeat this process to move </w:t>
      </w:r>
      <w:r w:rsidR="00914E77">
        <w:rPr>
          <w:rStyle w:val="Strong"/>
          <w:b w:val="0"/>
        </w:rPr>
        <w:t>other</w:t>
      </w:r>
      <w:r>
        <w:rPr>
          <w:rStyle w:val="Strong"/>
          <w:b w:val="0"/>
        </w:rPr>
        <w:t xml:space="preserve"> dots to </w:t>
      </w:r>
      <w:r w:rsidR="00914E77">
        <w:rPr>
          <w:rStyle w:val="Strong"/>
          <w:b w:val="0"/>
        </w:rPr>
        <w:t>new</w:t>
      </w:r>
      <w:r>
        <w:rPr>
          <w:rStyle w:val="Strong"/>
          <w:b w:val="0"/>
        </w:rPr>
        <w:t xml:space="preserve"> locations within the room document. </w:t>
      </w:r>
    </w:p>
    <w:p w14:paraId="1B3D6547" w14:textId="1D631E60" w:rsidR="001825AE" w:rsidRDefault="001825AE" w:rsidP="001825AE"/>
    <w:p w14:paraId="7E910A95" w14:textId="1D5001CC" w:rsidR="001825AE" w:rsidRDefault="001825AE" w:rsidP="001825AE"/>
    <w:p w14:paraId="3CF9FFE2" w14:textId="6C83D10C" w:rsidR="001825AE" w:rsidRPr="00C93843" w:rsidRDefault="001825AE" w:rsidP="001825AE">
      <w:pPr>
        <w:pStyle w:val="Title"/>
        <w:rPr>
          <w:rStyle w:val="Strong"/>
          <w:b/>
          <w:bCs w:val="0"/>
        </w:rPr>
      </w:pPr>
      <w:r>
        <w:t>How to Change Color of Student Seats</w:t>
      </w:r>
      <w:r w:rsidR="00FA2046">
        <w:t xml:space="preserve"> (dots)</w:t>
      </w:r>
    </w:p>
    <w:p w14:paraId="5DDA6248" w14:textId="77777777" w:rsidR="001825AE" w:rsidRDefault="001825AE" w:rsidP="007F7CEC">
      <w:pPr>
        <w:pStyle w:val="ListParagraph"/>
        <w:numPr>
          <w:ilvl w:val="0"/>
          <w:numId w:val="42"/>
        </w:numPr>
        <w:rPr>
          <w:rStyle w:val="Strong"/>
          <w:b w:val="0"/>
        </w:rPr>
      </w:pPr>
      <w:r w:rsidRPr="00C93843">
        <w:rPr>
          <w:rStyle w:val="Strong"/>
          <w:b w:val="0"/>
        </w:rPr>
        <w:lastRenderedPageBreak/>
        <w:t xml:space="preserve">Right click the </w:t>
      </w:r>
      <w:r>
        <w:rPr>
          <w:rStyle w:val="Strong"/>
          <w:b w:val="0"/>
        </w:rPr>
        <w:t xml:space="preserve">room </w:t>
      </w:r>
      <w:r w:rsidRPr="00C93843">
        <w:rPr>
          <w:rStyle w:val="Strong"/>
          <w:b w:val="0"/>
        </w:rPr>
        <w:t>file and “save as” to a location you prefer.</w:t>
      </w:r>
    </w:p>
    <w:p w14:paraId="1DF9548D" w14:textId="77777777" w:rsidR="001825AE" w:rsidRDefault="001825AE" w:rsidP="001825AE">
      <w:pPr>
        <w:pStyle w:val="ListParagraph"/>
        <w:rPr>
          <w:rStyle w:val="Strong"/>
          <w:b w:val="0"/>
        </w:rPr>
      </w:pPr>
    </w:p>
    <w:p w14:paraId="012D6A63" w14:textId="77777777" w:rsidR="001825AE" w:rsidRDefault="001825AE" w:rsidP="007F7CEC">
      <w:pPr>
        <w:pStyle w:val="ListParagraph"/>
        <w:numPr>
          <w:ilvl w:val="0"/>
          <w:numId w:val="42"/>
        </w:numPr>
        <w:rPr>
          <w:rStyle w:val="Strong"/>
          <w:b w:val="0"/>
        </w:rPr>
      </w:pPr>
      <w:r w:rsidRPr="00C93843">
        <w:rPr>
          <w:rStyle w:val="Strong"/>
          <w:b w:val="0"/>
        </w:rPr>
        <w:t>Go to the file</w:t>
      </w:r>
      <w:r>
        <w:rPr>
          <w:rStyle w:val="Strong"/>
          <w:b w:val="0"/>
        </w:rPr>
        <w:t xml:space="preserve"> location</w:t>
      </w:r>
      <w:r w:rsidRPr="00C93843">
        <w:rPr>
          <w:rStyle w:val="Strong"/>
          <w:b w:val="0"/>
        </w:rPr>
        <w:t xml:space="preserve">, right click the </w:t>
      </w:r>
      <w:proofErr w:type="gramStart"/>
      <w:r w:rsidRPr="00C93843">
        <w:rPr>
          <w:rStyle w:val="Strong"/>
          <w:b w:val="0"/>
        </w:rPr>
        <w:t>file</w:t>
      </w:r>
      <w:proofErr w:type="gramEnd"/>
      <w:r w:rsidRPr="00C93843">
        <w:rPr>
          <w:rStyle w:val="Strong"/>
          <w:b w:val="0"/>
        </w:rPr>
        <w:t xml:space="preserve"> and select “edit with Adobe Acrobat.” </w:t>
      </w:r>
    </w:p>
    <w:p w14:paraId="4656FE2E" w14:textId="77777777" w:rsidR="001825AE" w:rsidRPr="002D6B62" w:rsidRDefault="001825AE" w:rsidP="001825AE">
      <w:pPr>
        <w:pStyle w:val="ListParagraph"/>
        <w:rPr>
          <w:rStyle w:val="Strong"/>
          <w:b w:val="0"/>
        </w:rPr>
      </w:pPr>
    </w:p>
    <w:p w14:paraId="1261F69E" w14:textId="77777777" w:rsidR="001825AE" w:rsidRDefault="001825AE" w:rsidP="007F7CEC">
      <w:pPr>
        <w:pStyle w:val="ListParagraph"/>
        <w:numPr>
          <w:ilvl w:val="0"/>
          <w:numId w:val="42"/>
        </w:numPr>
        <w:rPr>
          <w:rStyle w:val="Strong"/>
          <w:b w:val="0"/>
        </w:rPr>
      </w:pPr>
      <w:r>
        <w:rPr>
          <w:rStyle w:val="Strong"/>
          <w:b w:val="0"/>
        </w:rPr>
        <w:t>Once in Adobe Acrobat, select the “comment” menu. Icon as shown below.</w:t>
      </w:r>
    </w:p>
    <w:p w14:paraId="533ECA6A" w14:textId="77777777" w:rsidR="001825AE" w:rsidRPr="002D6B62" w:rsidRDefault="001825AE" w:rsidP="001825AE">
      <w:pPr>
        <w:pStyle w:val="ListParagraph"/>
        <w:rPr>
          <w:rStyle w:val="Strong"/>
          <w:b w:val="0"/>
        </w:rPr>
      </w:pPr>
    </w:p>
    <w:p w14:paraId="2AE81522" w14:textId="77777777" w:rsidR="001825AE" w:rsidRDefault="001825AE" w:rsidP="001825AE">
      <w:pPr>
        <w:pStyle w:val="ListParagraph"/>
        <w:rPr>
          <w:rStyle w:val="Strong"/>
          <w:b w:val="0"/>
        </w:rPr>
      </w:pPr>
      <w:r>
        <w:rPr>
          <w:noProof/>
        </w:rPr>
        <w:drawing>
          <wp:inline distT="0" distB="0" distL="0" distR="0" wp14:anchorId="76FEAA70" wp14:editId="22DD8D4A">
            <wp:extent cx="1174750" cy="469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4750" cy="469900"/>
                    </a:xfrm>
                    <a:prstGeom prst="rect">
                      <a:avLst/>
                    </a:prstGeom>
                  </pic:spPr>
                </pic:pic>
              </a:graphicData>
            </a:graphic>
          </wp:inline>
        </w:drawing>
      </w:r>
    </w:p>
    <w:p w14:paraId="247F7DEA" w14:textId="77777777" w:rsidR="001825AE" w:rsidRPr="002D6B62" w:rsidRDefault="001825AE" w:rsidP="001825AE">
      <w:pPr>
        <w:pStyle w:val="ListParagraph"/>
        <w:rPr>
          <w:rStyle w:val="Strong"/>
          <w:b w:val="0"/>
        </w:rPr>
      </w:pPr>
    </w:p>
    <w:p w14:paraId="4A0E3533" w14:textId="77777777" w:rsidR="001825AE" w:rsidRDefault="001825AE" w:rsidP="007F7CEC">
      <w:pPr>
        <w:pStyle w:val="ListParagraph"/>
        <w:numPr>
          <w:ilvl w:val="0"/>
          <w:numId w:val="42"/>
        </w:numPr>
        <w:rPr>
          <w:rStyle w:val="Strong"/>
          <w:b w:val="0"/>
        </w:rPr>
      </w:pPr>
      <w:r>
        <w:rPr>
          <w:rStyle w:val="Strong"/>
          <w:b w:val="0"/>
        </w:rPr>
        <w:t xml:space="preserve">Then select the red dot you would like to change to green or vice versa. Once you select the dot, on the comment menu bar a color swatch option will appear, as seen below. </w:t>
      </w:r>
    </w:p>
    <w:p w14:paraId="1E1BD267" w14:textId="77777777" w:rsidR="001825AE" w:rsidRPr="002D6B62" w:rsidRDefault="001825AE" w:rsidP="001825AE">
      <w:pPr>
        <w:rPr>
          <w:rStyle w:val="Strong"/>
          <w:b w:val="0"/>
        </w:rPr>
      </w:pPr>
    </w:p>
    <w:p w14:paraId="2C6369F9" w14:textId="77777777" w:rsidR="001825AE" w:rsidRDefault="001825AE" w:rsidP="001825AE">
      <w:pPr>
        <w:ind w:left="810"/>
        <w:rPr>
          <w:rStyle w:val="Strong"/>
          <w:b w:val="0"/>
        </w:rPr>
      </w:pPr>
      <w:r>
        <w:rPr>
          <w:bCs/>
          <w:noProof/>
        </w:rPr>
        <w:drawing>
          <wp:inline distT="0" distB="0" distL="0" distR="0" wp14:anchorId="28821A70" wp14:editId="223D0A43">
            <wp:extent cx="4889500" cy="278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2565" cy="293436"/>
                    </a:xfrm>
                    <a:prstGeom prst="rect">
                      <a:avLst/>
                    </a:prstGeom>
                  </pic:spPr>
                </pic:pic>
              </a:graphicData>
            </a:graphic>
          </wp:inline>
        </w:drawing>
      </w:r>
    </w:p>
    <w:p w14:paraId="7CE543E7" w14:textId="77777777" w:rsidR="001825AE" w:rsidRPr="002D6B62" w:rsidRDefault="001825AE" w:rsidP="001825AE">
      <w:pPr>
        <w:rPr>
          <w:rStyle w:val="Strong"/>
          <w:b w:val="0"/>
        </w:rPr>
      </w:pPr>
    </w:p>
    <w:p w14:paraId="026AFBF1" w14:textId="77777777" w:rsidR="001825AE" w:rsidRDefault="001825AE" w:rsidP="007F7CEC">
      <w:pPr>
        <w:pStyle w:val="ListParagraph"/>
        <w:numPr>
          <w:ilvl w:val="0"/>
          <w:numId w:val="42"/>
        </w:numPr>
        <w:rPr>
          <w:rStyle w:val="Strong"/>
          <w:b w:val="0"/>
        </w:rPr>
      </w:pPr>
      <w:r>
        <w:rPr>
          <w:rStyle w:val="Strong"/>
          <w:b w:val="0"/>
        </w:rPr>
        <w:t>Click on the color swatch and a menu of colors will appear with the current color selected with a check mark. Click the color you would like to change the dot to.  For example, to change the dot from red to green click the green swatch so a checkmark appears on it and the dot will change to green.</w:t>
      </w:r>
    </w:p>
    <w:p w14:paraId="5D500C50" w14:textId="77777777" w:rsidR="001825AE" w:rsidRPr="0037038D" w:rsidRDefault="001825AE" w:rsidP="001825AE">
      <w:pPr>
        <w:rPr>
          <w:rStyle w:val="Strong"/>
          <w:b w:val="0"/>
        </w:rPr>
      </w:pPr>
    </w:p>
    <w:p w14:paraId="62F54902" w14:textId="77777777" w:rsidR="001825AE" w:rsidRPr="00C93843" w:rsidRDefault="001825AE" w:rsidP="007F7CEC">
      <w:pPr>
        <w:pStyle w:val="ListParagraph"/>
        <w:numPr>
          <w:ilvl w:val="0"/>
          <w:numId w:val="42"/>
        </w:numPr>
        <w:rPr>
          <w:rStyle w:val="Strong"/>
          <w:b w:val="0"/>
        </w:rPr>
      </w:pPr>
      <w:r>
        <w:rPr>
          <w:rStyle w:val="Strong"/>
          <w:b w:val="0"/>
        </w:rPr>
        <w:t xml:space="preserve">Repeat this process to change the dots in the file to your desired color arrangement. </w:t>
      </w:r>
    </w:p>
    <w:p w14:paraId="2161B8C4" w14:textId="77777777" w:rsidR="001825AE" w:rsidRPr="00C93843" w:rsidRDefault="001825AE" w:rsidP="001825AE"/>
    <w:sectPr w:rsidR="001825AE" w:rsidRPr="00C93843" w:rsidSect="006C0AF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5C8F2" w14:textId="77777777" w:rsidR="00FC7002" w:rsidRDefault="00FC7002">
      <w:r>
        <w:separator/>
      </w:r>
    </w:p>
  </w:endnote>
  <w:endnote w:type="continuationSeparator" w:id="0">
    <w:p w14:paraId="72A9CF30" w14:textId="77777777" w:rsidR="00FC7002" w:rsidRDefault="00FC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24AF" w14:textId="77777777" w:rsidR="00260413" w:rsidRDefault="00260413">
    <w:pPr>
      <w:pStyle w:val="Footer"/>
    </w:pPr>
    <w:r>
      <w:tab/>
    </w:r>
    <w:r>
      <w:tab/>
    </w:r>
    <w:r w:rsidR="00EA509E">
      <w:rPr>
        <w:rStyle w:val="PageNumber"/>
      </w:rPr>
      <w:fldChar w:fldCharType="begin"/>
    </w:r>
    <w:r>
      <w:rPr>
        <w:rStyle w:val="PageNumber"/>
      </w:rPr>
      <w:instrText xml:space="preserve"> PAGE </w:instrText>
    </w:r>
    <w:r w:rsidR="00EA509E">
      <w:rPr>
        <w:rStyle w:val="PageNumber"/>
      </w:rPr>
      <w:fldChar w:fldCharType="separate"/>
    </w:r>
    <w:r w:rsidR="00DE6C47">
      <w:rPr>
        <w:rStyle w:val="PageNumber"/>
        <w:noProof/>
      </w:rPr>
      <w:t>1</w:t>
    </w:r>
    <w:r w:rsidR="00EA509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4CDEC" w14:textId="77777777" w:rsidR="00FC7002" w:rsidRDefault="00FC7002">
      <w:r>
        <w:separator/>
      </w:r>
    </w:p>
  </w:footnote>
  <w:footnote w:type="continuationSeparator" w:id="0">
    <w:p w14:paraId="53D77317" w14:textId="77777777" w:rsidR="00FC7002" w:rsidRDefault="00FC7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04"/>
    </w:tblGrid>
    <w:tr w:rsidR="00260413" w14:paraId="3C0649FA" w14:textId="77777777" w:rsidTr="0024541F">
      <w:tc>
        <w:tcPr>
          <w:tcW w:w="4428" w:type="dxa"/>
        </w:tcPr>
        <w:p w14:paraId="44462B4F" w14:textId="77777777" w:rsidR="00260413" w:rsidRDefault="00510933">
          <w:pPr>
            <w:pStyle w:val="Header"/>
          </w:pPr>
          <w:r w:rsidRPr="00510933">
            <w:rPr>
              <w:noProof/>
            </w:rPr>
            <w:drawing>
              <wp:inline distT="0" distB="0" distL="0" distR="0" wp14:anchorId="74C04A70" wp14:editId="0FF497F0">
                <wp:extent cx="2714625" cy="485775"/>
                <wp:effectExtent l="19050" t="0" r="9525" b="0"/>
                <wp:docPr id="7" name="Picture 2" descr="TTU_DblT_ODPA_fl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U_DblT_ODPA_fl4C.jpg"/>
                        <pic:cNvPicPr/>
                      </pic:nvPicPr>
                      <pic:blipFill>
                        <a:blip r:embed="rId1" cstate="print"/>
                        <a:srcRect l="1724" t="8928"/>
                        <a:stretch>
                          <a:fillRect/>
                        </a:stretch>
                      </pic:blipFill>
                      <pic:spPr>
                        <a:xfrm>
                          <a:off x="0" y="0"/>
                          <a:ext cx="2714625" cy="485775"/>
                        </a:xfrm>
                        <a:prstGeom prst="rect">
                          <a:avLst/>
                        </a:prstGeom>
                      </pic:spPr>
                    </pic:pic>
                  </a:graphicData>
                </a:graphic>
              </wp:inline>
            </w:drawing>
          </w:r>
        </w:p>
      </w:tc>
      <w:tc>
        <w:tcPr>
          <w:tcW w:w="4428" w:type="dxa"/>
        </w:tcPr>
        <w:p w14:paraId="52F84652" w14:textId="77777777" w:rsidR="00260413" w:rsidRPr="00260413" w:rsidRDefault="003D629E" w:rsidP="0024541F">
          <w:pPr>
            <w:jc w:val="center"/>
            <w:rPr>
              <w:sz w:val="20"/>
              <w:szCs w:val="20"/>
            </w:rPr>
          </w:pPr>
          <w:r>
            <w:rPr>
              <w:sz w:val="20"/>
              <w:szCs w:val="20"/>
            </w:rPr>
            <w:t>3122</w:t>
          </w:r>
          <w:r w:rsidR="00A75E9C">
            <w:rPr>
              <w:sz w:val="20"/>
              <w:szCs w:val="20"/>
            </w:rPr>
            <w:t xml:space="preserve"> Main Street</w:t>
          </w:r>
          <w:r w:rsidR="008254C8">
            <w:rPr>
              <w:sz w:val="20"/>
              <w:szCs w:val="20"/>
            </w:rPr>
            <w:t>, Suite 120</w:t>
          </w:r>
        </w:p>
        <w:p w14:paraId="19AEA2B7" w14:textId="77777777" w:rsidR="00260413" w:rsidRPr="00260413" w:rsidRDefault="008254C8" w:rsidP="0024541F">
          <w:pPr>
            <w:jc w:val="center"/>
            <w:rPr>
              <w:sz w:val="20"/>
              <w:szCs w:val="20"/>
            </w:rPr>
          </w:pPr>
          <w:r>
            <w:rPr>
              <w:sz w:val="20"/>
              <w:szCs w:val="20"/>
            </w:rPr>
            <w:t>Lubbock TX  79409</w:t>
          </w:r>
        </w:p>
        <w:p w14:paraId="5BA501AC" w14:textId="77777777" w:rsidR="00260413" w:rsidRPr="00260413" w:rsidRDefault="00A75E9C" w:rsidP="0024541F">
          <w:pPr>
            <w:jc w:val="center"/>
            <w:rPr>
              <w:sz w:val="20"/>
              <w:szCs w:val="20"/>
            </w:rPr>
          </w:pPr>
          <w:r>
            <w:rPr>
              <w:sz w:val="20"/>
              <w:szCs w:val="20"/>
            </w:rPr>
            <w:t>T 806.742.2102</w:t>
          </w:r>
        </w:p>
        <w:p w14:paraId="643E105A" w14:textId="77777777" w:rsidR="00260413" w:rsidRDefault="00260413" w:rsidP="0024541F">
          <w:pPr>
            <w:pStyle w:val="Header"/>
            <w:jc w:val="center"/>
          </w:pPr>
        </w:p>
      </w:tc>
    </w:tr>
    <w:tr w:rsidR="00260413" w14:paraId="17523430" w14:textId="77777777" w:rsidTr="00260413">
      <w:tc>
        <w:tcPr>
          <w:tcW w:w="8856" w:type="dxa"/>
          <w:gridSpan w:val="2"/>
        </w:tcPr>
        <w:p w14:paraId="2E6C99BA" w14:textId="7D89CEC0" w:rsidR="00260413" w:rsidRPr="00067011" w:rsidRDefault="00067011" w:rsidP="00067011">
          <w:pPr>
            <w:jc w:val="center"/>
            <w:rPr>
              <w:b/>
              <w:sz w:val="36"/>
              <w:szCs w:val="36"/>
            </w:rPr>
          </w:pPr>
          <w:r>
            <w:rPr>
              <w:b/>
              <w:sz w:val="36"/>
              <w:szCs w:val="36"/>
            </w:rPr>
            <w:t>Template Instructions</w:t>
          </w:r>
          <w:r w:rsidR="00C93843">
            <w:rPr>
              <w:b/>
              <w:sz w:val="36"/>
              <w:szCs w:val="36"/>
            </w:rPr>
            <w:t xml:space="preserve"> </w:t>
          </w:r>
        </w:p>
      </w:tc>
    </w:tr>
  </w:tbl>
  <w:p w14:paraId="47A8D115" w14:textId="77777777" w:rsidR="00260413" w:rsidRDefault="0026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35D6"/>
    <w:multiLevelType w:val="hybridMultilevel"/>
    <w:tmpl w:val="27868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E7E88"/>
    <w:multiLevelType w:val="hybridMultilevel"/>
    <w:tmpl w:val="F7D2E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663AE"/>
    <w:multiLevelType w:val="hybridMultilevel"/>
    <w:tmpl w:val="383E3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10691"/>
    <w:multiLevelType w:val="hybridMultilevel"/>
    <w:tmpl w:val="297CCA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B1044"/>
    <w:multiLevelType w:val="hybridMultilevel"/>
    <w:tmpl w:val="289A1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A16F4"/>
    <w:multiLevelType w:val="hybridMultilevel"/>
    <w:tmpl w:val="7AD6FB0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A19C6"/>
    <w:multiLevelType w:val="hybridMultilevel"/>
    <w:tmpl w:val="0B007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7796C"/>
    <w:multiLevelType w:val="hybridMultilevel"/>
    <w:tmpl w:val="AF142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02CBD"/>
    <w:multiLevelType w:val="hybridMultilevel"/>
    <w:tmpl w:val="CFA8DDB8"/>
    <w:lvl w:ilvl="0" w:tplc="7BDC2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A358E"/>
    <w:multiLevelType w:val="hybridMultilevel"/>
    <w:tmpl w:val="701AF9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9A2970"/>
    <w:multiLevelType w:val="hybridMultilevel"/>
    <w:tmpl w:val="D2744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C3345C"/>
    <w:multiLevelType w:val="hybridMultilevel"/>
    <w:tmpl w:val="65366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1B61F8"/>
    <w:multiLevelType w:val="hybridMultilevel"/>
    <w:tmpl w:val="C486D6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5D6DE9"/>
    <w:multiLevelType w:val="hybridMultilevel"/>
    <w:tmpl w:val="A41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6926B2"/>
    <w:multiLevelType w:val="hybridMultilevel"/>
    <w:tmpl w:val="393AF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813D64"/>
    <w:multiLevelType w:val="hybridMultilevel"/>
    <w:tmpl w:val="F07662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9E1887"/>
    <w:multiLevelType w:val="hybridMultilevel"/>
    <w:tmpl w:val="C538A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996689"/>
    <w:multiLevelType w:val="multilevel"/>
    <w:tmpl w:val="745425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2A9069B"/>
    <w:multiLevelType w:val="hybridMultilevel"/>
    <w:tmpl w:val="DBDE5FF8"/>
    <w:lvl w:ilvl="0" w:tplc="89F053D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E86733"/>
    <w:multiLevelType w:val="hybridMultilevel"/>
    <w:tmpl w:val="97146C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2023E4"/>
    <w:multiLevelType w:val="multilevel"/>
    <w:tmpl w:val="0B007C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C6839"/>
    <w:multiLevelType w:val="hybridMultilevel"/>
    <w:tmpl w:val="43E04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030892"/>
    <w:multiLevelType w:val="hybridMultilevel"/>
    <w:tmpl w:val="E50A6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347952"/>
    <w:multiLevelType w:val="hybridMultilevel"/>
    <w:tmpl w:val="8084D4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8F1AFD"/>
    <w:multiLevelType w:val="hybridMultilevel"/>
    <w:tmpl w:val="292E35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0E3C19"/>
    <w:multiLevelType w:val="hybridMultilevel"/>
    <w:tmpl w:val="A8D233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6F7C4D"/>
    <w:multiLevelType w:val="hybridMultilevel"/>
    <w:tmpl w:val="DF64A486"/>
    <w:lvl w:ilvl="0" w:tplc="5336AD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587EA1"/>
    <w:multiLevelType w:val="hybridMultilevel"/>
    <w:tmpl w:val="108895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0E7A84"/>
    <w:multiLevelType w:val="hybridMultilevel"/>
    <w:tmpl w:val="D4205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A75C63"/>
    <w:multiLevelType w:val="hybridMultilevel"/>
    <w:tmpl w:val="098C9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ED54DE"/>
    <w:multiLevelType w:val="hybridMultilevel"/>
    <w:tmpl w:val="95AAFF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23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314D31"/>
    <w:multiLevelType w:val="multilevel"/>
    <w:tmpl w:val="993E4D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CFD6268"/>
    <w:multiLevelType w:val="hybridMultilevel"/>
    <w:tmpl w:val="E42C1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42779B"/>
    <w:multiLevelType w:val="multilevel"/>
    <w:tmpl w:val="706A1A90"/>
    <w:lvl w:ilvl="0">
      <w:start w:val="1"/>
      <w:numFmt w:val="bullet"/>
      <w:lvlText w:val=""/>
      <w:lvlJc w:val="left"/>
      <w:pPr>
        <w:ind w:left="360" w:hanging="360"/>
      </w:pPr>
      <w:rPr>
        <w:rFonts w:ascii="Symbol" w:hAnsi="Symbo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0D13F5D"/>
    <w:multiLevelType w:val="hybridMultilevel"/>
    <w:tmpl w:val="BF5CC2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4A0219"/>
    <w:multiLevelType w:val="hybridMultilevel"/>
    <w:tmpl w:val="CFA8DDB8"/>
    <w:lvl w:ilvl="0" w:tplc="7BDC2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C5F72"/>
    <w:multiLevelType w:val="hybridMultilevel"/>
    <w:tmpl w:val="71EA90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7B1966"/>
    <w:multiLevelType w:val="hybridMultilevel"/>
    <w:tmpl w:val="EF04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06562"/>
    <w:multiLevelType w:val="multilevel"/>
    <w:tmpl w:val="383E31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1F3FFA"/>
    <w:multiLevelType w:val="hybridMultilevel"/>
    <w:tmpl w:val="42D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5"/>
  </w:num>
  <w:num w:numId="4">
    <w:abstractNumId w:val="16"/>
  </w:num>
  <w:num w:numId="5">
    <w:abstractNumId w:val="21"/>
  </w:num>
  <w:num w:numId="6">
    <w:abstractNumId w:val="4"/>
  </w:num>
  <w:num w:numId="7">
    <w:abstractNumId w:val="27"/>
  </w:num>
  <w:num w:numId="8">
    <w:abstractNumId w:val="37"/>
  </w:num>
  <w:num w:numId="9">
    <w:abstractNumId w:val="19"/>
  </w:num>
  <w:num w:numId="10">
    <w:abstractNumId w:val="9"/>
  </w:num>
  <w:num w:numId="11">
    <w:abstractNumId w:val="33"/>
  </w:num>
  <w:num w:numId="12">
    <w:abstractNumId w:val="24"/>
  </w:num>
  <w:num w:numId="13">
    <w:abstractNumId w:val="13"/>
  </w:num>
  <w:num w:numId="14">
    <w:abstractNumId w:val="6"/>
  </w:num>
  <w:num w:numId="15">
    <w:abstractNumId w:val="20"/>
  </w:num>
  <w:num w:numId="16">
    <w:abstractNumId w:val="5"/>
  </w:num>
  <w:num w:numId="17">
    <w:abstractNumId w:val="14"/>
  </w:num>
  <w:num w:numId="18">
    <w:abstractNumId w:val="2"/>
  </w:num>
  <w:num w:numId="19">
    <w:abstractNumId w:val="22"/>
  </w:num>
  <w:num w:numId="20">
    <w:abstractNumId w:val="12"/>
  </w:num>
  <w:num w:numId="21">
    <w:abstractNumId w:val="23"/>
  </w:num>
  <w:num w:numId="22">
    <w:abstractNumId w:val="11"/>
  </w:num>
  <w:num w:numId="23">
    <w:abstractNumId w:val="35"/>
  </w:num>
  <w:num w:numId="24">
    <w:abstractNumId w:val="30"/>
  </w:num>
  <w:num w:numId="25">
    <w:abstractNumId w:val="29"/>
  </w:num>
  <w:num w:numId="26">
    <w:abstractNumId w:val="15"/>
  </w:num>
  <w:num w:numId="27">
    <w:abstractNumId w:val="39"/>
  </w:num>
  <w:num w:numId="28">
    <w:abstractNumId w:val="10"/>
  </w:num>
  <w:num w:numId="29">
    <w:abstractNumId w:val="0"/>
  </w:num>
  <w:num w:numId="30">
    <w:abstractNumId w:val="3"/>
  </w:num>
  <w:num w:numId="31">
    <w:abstractNumId w:val="7"/>
  </w:num>
  <w:num w:numId="32">
    <w:abstractNumId w:val="40"/>
  </w:num>
  <w:num w:numId="33">
    <w:abstractNumId w:val="31"/>
  </w:num>
  <w:num w:numId="34">
    <w:abstractNumId w:val="17"/>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6"/>
  </w:num>
  <w:num w:numId="39">
    <w:abstractNumId w:val="18"/>
  </w:num>
  <w:num w:numId="40">
    <w:abstractNumId w:val="8"/>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19"/>
    <w:rsid w:val="000047C2"/>
    <w:rsid w:val="00006684"/>
    <w:rsid w:val="000154AB"/>
    <w:rsid w:val="00032082"/>
    <w:rsid w:val="00067011"/>
    <w:rsid w:val="0007329C"/>
    <w:rsid w:val="00077BCA"/>
    <w:rsid w:val="00077C14"/>
    <w:rsid w:val="00080337"/>
    <w:rsid w:val="000835F8"/>
    <w:rsid w:val="00087ABC"/>
    <w:rsid w:val="000A5CD9"/>
    <w:rsid w:val="000B4CD8"/>
    <w:rsid w:val="000C7068"/>
    <w:rsid w:val="000D721C"/>
    <w:rsid w:val="000E26B9"/>
    <w:rsid w:val="000E46C6"/>
    <w:rsid w:val="000E74ED"/>
    <w:rsid w:val="000F7523"/>
    <w:rsid w:val="00101C38"/>
    <w:rsid w:val="00110D82"/>
    <w:rsid w:val="0011163E"/>
    <w:rsid w:val="0013105C"/>
    <w:rsid w:val="001407D0"/>
    <w:rsid w:val="001609B9"/>
    <w:rsid w:val="001825AE"/>
    <w:rsid w:val="00194658"/>
    <w:rsid w:val="0019510B"/>
    <w:rsid w:val="001B0E49"/>
    <w:rsid w:val="001B7883"/>
    <w:rsid w:val="001D0499"/>
    <w:rsid w:val="001D0DBF"/>
    <w:rsid w:val="001D60AA"/>
    <w:rsid w:val="001E0568"/>
    <w:rsid w:val="001E0C46"/>
    <w:rsid w:val="001E1D56"/>
    <w:rsid w:val="00205E15"/>
    <w:rsid w:val="00206B0A"/>
    <w:rsid w:val="00236714"/>
    <w:rsid w:val="0024541F"/>
    <w:rsid w:val="00260413"/>
    <w:rsid w:val="002615AC"/>
    <w:rsid w:val="00266319"/>
    <w:rsid w:val="00267058"/>
    <w:rsid w:val="00270A1D"/>
    <w:rsid w:val="00274327"/>
    <w:rsid w:val="00274757"/>
    <w:rsid w:val="002835F1"/>
    <w:rsid w:val="00284733"/>
    <w:rsid w:val="0029307F"/>
    <w:rsid w:val="002A5BBC"/>
    <w:rsid w:val="002A6B8F"/>
    <w:rsid w:val="002B4F59"/>
    <w:rsid w:val="002B57B3"/>
    <w:rsid w:val="002B60B9"/>
    <w:rsid w:val="002C092D"/>
    <w:rsid w:val="002C343F"/>
    <w:rsid w:val="002D6B2D"/>
    <w:rsid w:val="002D6B62"/>
    <w:rsid w:val="002E09EE"/>
    <w:rsid w:val="002F20F0"/>
    <w:rsid w:val="002F2564"/>
    <w:rsid w:val="00304409"/>
    <w:rsid w:val="0031432C"/>
    <w:rsid w:val="00324A5E"/>
    <w:rsid w:val="00334C16"/>
    <w:rsid w:val="00340080"/>
    <w:rsid w:val="00356A6C"/>
    <w:rsid w:val="00360FBC"/>
    <w:rsid w:val="0037038D"/>
    <w:rsid w:val="00375F4E"/>
    <w:rsid w:val="00376F86"/>
    <w:rsid w:val="003A1486"/>
    <w:rsid w:val="003A6A3F"/>
    <w:rsid w:val="003D629E"/>
    <w:rsid w:val="003F2C3E"/>
    <w:rsid w:val="003F42AC"/>
    <w:rsid w:val="003F6A33"/>
    <w:rsid w:val="003F6B19"/>
    <w:rsid w:val="00400794"/>
    <w:rsid w:val="004243CD"/>
    <w:rsid w:val="00426889"/>
    <w:rsid w:val="00443AD6"/>
    <w:rsid w:val="004440BC"/>
    <w:rsid w:val="004453E2"/>
    <w:rsid w:val="00445BE0"/>
    <w:rsid w:val="004526EC"/>
    <w:rsid w:val="00463DF8"/>
    <w:rsid w:val="00464D99"/>
    <w:rsid w:val="00476BE4"/>
    <w:rsid w:val="00481147"/>
    <w:rsid w:val="004833AD"/>
    <w:rsid w:val="00484B51"/>
    <w:rsid w:val="00485EE3"/>
    <w:rsid w:val="00495192"/>
    <w:rsid w:val="0049728D"/>
    <w:rsid w:val="00497AB3"/>
    <w:rsid w:val="004A50DF"/>
    <w:rsid w:val="004A79ED"/>
    <w:rsid w:val="004B4531"/>
    <w:rsid w:val="004B481F"/>
    <w:rsid w:val="004B733D"/>
    <w:rsid w:val="004C35BB"/>
    <w:rsid w:val="004C3C7F"/>
    <w:rsid w:val="004C70E1"/>
    <w:rsid w:val="004D3FC0"/>
    <w:rsid w:val="004D5B9E"/>
    <w:rsid w:val="004D660B"/>
    <w:rsid w:val="004D6FC8"/>
    <w:rsid w:val="004E39A7"/>
    <w:rsid w:val="004E4057"/>
    <w:rsid w:val="004F1A6A"/>
    <w:rsid w:val="004F1AEE"/>
    <w:rsid w:val="00501DB4"/>
    <w:rsid w:val="00503C46"/>
    <w:rsid w:val="0050716E"/>
    <w:rsid w:val="00510933"/>
    <w:rsid w:val="005152AD"/>
    <w:rsid w:val="00515DA5"/>
    <w:rsid w:val="005178DE"/>
    <w:rsid w:val="00530BD9"/>
    <w:rsid w:val="0053491E"/>
    <w:rsid w:val="00534C32"/>
    <w:rsid w:val="00537C7A"/>
    <w:rsid w:val="00540CC3"/>
    <w:rsid w:val="00553CEB"/>
    <w:rsid w:val="0055731A"/>
    <w:rsid w:val="00567EF2"/>
    <w:rsid w:val="005729EC"/>
    <w:rsid w:val="00576EB0"/>
    <w:rsid w:val="00584425"/>
    <w:rsid w:val="00585EE3"/>
    <w:rsid w:val="00592179"/>
    <w:rsid w:val="00593396"/>
    <w:rsid w:val="00595EF0"/>
    <w:rsid w:val="005A22E7"/>
    <w:rsid w:val="005A4348"/>
    <w:rsid w:val="005C3FF7"/>
    <w:rsid w:val="005D16B8"/>
    <w:rsid w:val="005D2CF3"/>
    <w:rsid w:val="005E7A90"/>
    <w:rsid w:val="005F22B8"/>
    <w:rsid w:val="00612CB4"/>
    <w:rsid w:val="006156F0"/>
    <w:rsid w:val="00621012"/>
    <w:rsid w:val="0064517E"/>
    <w:rsid w:val="00661DF2"/>
    <w:rsid w:val="00662C5C"/>
    <w:rsid w:val="00675ACC"/>
    <w:rsid w:val="00682A4C"/>
    <w:rsid w:val="006904C6"/>
    <w:rsid w:val="00691A37"/>
    <w:rsid w:val="006A1925"/>
    <w:rsid w:val="006A443B"/>
    <w:rsid w:val="006A6FE3"/>
    <w:rsid w:val="006B2B4B"/>
    <w:rsid w:val="006B7DC0"/>
    <w:rsid w:val="006C0AF8"/>
    <w:rsid w:val="006C4A93"/>
    <w:rsid w:val="006C66EA"/>
    <w:rsid w:val="006D2E31"/>
    <w:rsid w:val="006D40B9"/>
    <w:rsid w:val="006F229A"/>
    <w:rsid w:val="00713266"/>
    <w:rsid w:val="00715327"/>
    <w:rsid w:val="00723D62"/>
    <w:rsid w:val="00726287"/>
    <w:rsid w:val="00731F30"/>
    <w:rsid w:val="00741F22"/>
    <w:rsid w:val="00761995"/>
    <w:rsid w:val="007621F4"/>
    <w:rsid w:val="0076690E"/>
    <w:rsid w:val="007805D5"/>
    <w:rsid w:val="00783877"/>
    <w:rsid w:val="007903A2"/>
    <w:rsid w:val="007964CD"/>
    <w:rsid w:val="00796B0D"/>
    <w:rsid w:val="007B3268"/>
    <w:rsid w:val="007D2865"/>
    <w:rsid w:val="007E095C"/>
    <w:rsid w:val="007E5611"/>
    <w:rsid w:val="007F1A93"/>
    <w:rsid w:val="007F6A7D"/>
    <w:rsid w:val="007F7CEC"/>
    <w:rsid w:val="00803B7F"/>
    <w:rsid w:val="00812C83"/>
    <w:rsid w:val="00813253"/>
    <w:rsid w:val="008254C8"/>
    <w:rsid w:val="00826440"/>
    <w:rsid w:val="0084536D"/>
    <w:rsid w:val="00857ECA"/>
    <w:rsid w:val="00861241"/>
    <w:rsid w:val="00871A74"/>
    <w:rsid w:val="00875EF3"/>
    <w:rsid w:val="0088111F"/>
    <w:rsid w:val="00882F24"/>
    <w:rsid w:val="00887506"/>
    <w:rsid w:val="0089060C"/>
    <w:rsid w:val="00893274"/>
    <w:rsid w:val="008B75FC"/>
    <w:rsid w:val="008C55F0"/>
    <w:rsid w:val="008D226D"/>
    <w:rsid w:val="008D5DFC"/>
    <w:rsid w:val="008E0A67"/>
    <w:rsid w:val="008F7EF8"/>
    <w:rsid w:val="00914C14"/>
    <w:rsid w:val="00914E77"/>
    <w:rsid w:val="00915A7D"/>
    <w:rsid w:val="009337D8"/>
    <w:rsid w:val="0094417F"/>
    <w:rsid w:val="0094490E"/>
    <w:rsid w:val="00964ADB"/>
    <w:rsid w:val="009929F0"/>
    <w:rsid w:val="00992D90"/>
    <w:rsid w:val="009A28DD"/>
    <w:rsid w:val="009A5143"/>
    <w:rsid w:val="009A654B"/>
    <w:rsid w:val="009B1BEC"/>
    <w:rsid w:val="009C0111"/>
    <w:rsid w:val="009D0419"/>
    <w:rsid w:val="009D3447"/>
    <w:rsid w:val="009F032C"/>
    <w:rsid w:val="00A004CE"/>
    <w:rsid w:val="00A01EE3"/>
    <w:rsid w:val="00A0389C"/>
    <w:rsid w:val="00A05D4D"/>
    <w:rsid w:val="00A1098D"/>
    <w:rsid w:val="00A242FF"/>
    <w:rsid w:val="00A375DE"/>
    <w:rsid w:val="00A424CD"/>
    <w:rsid w:val="00A728FE"/>
    <w:rsid w:val="00A75E9C"/>
    <w:rsid w:val="00A809E1"/>
    <w:rsid w:val="00A84B22"/>
    <w:rsid w:val="00AA2173"/>
    <w:rsid w:val="00AB05D0"/>
    <w:rsid w:val="00AB14D8"/>
    <w:rsid w:val="00AB1DBA"/>
    <w:rsid w:val="00AC4C7E"/>
    <w:rsid w:val="00AE44AA"/>
    <w:rsid w:val="00AE46C6"/>
    <w:rsid w:val="00AE5FE2"/>
    <w:rsid w:val="00B11ED5"/>
    <w:rsid w:val="00B16A4C"/>
    <w:rsid w:val="00B1736A"/>
    <w:rsid w:val="00B252D3"/>
    <w:rsid w:val="00B377DF"/>
    <w:rsid w:val="00B65D00"/>
    <w:rsid w:val="00B71725"/>
    <w:rsid w:val="00B83919"/>
    <w:rsid w:val="00B9065E"/>
    <w:rsid w:val="00B92A97"/>
    <w:rsid w:val="00BB3866"/>
    <w:rsid w:val="00BC4A1A"/>
    <w:rsid w:val="00BE5CFF"/>
    <w:rsid w:val="00C00ADE"/>
    <w:rsid w:val="00C07265"/>
    <w:rsid w:val="00C11756"/>
    <w:rsid w:val="00C1594B"/>
    <w:rsid w:val="00C242CA"/>
    <w:rsid w:val="00C4520C"/>
    <w:rsid w:val="00C52175"/>
    <w:rsid w:val="00C62DD6"/>
    <w:rsid w:val="00C6450D"/>
    <w:rsid w:val="00C937AD"/>
    <w:rsid w:val="00C93843"/>
    <w:rsid w:val="00C93D02"/>
    <w:rsid w:val="00CB0F62"/>
    <w:rsid w:val="00CB5D02"/>
    <w:rsid w:val="00CC5526"/>
    <w:rsid w:val="00CC5764"/>
    <w:rsid w:val="00CD7A1A"/>
    <w:rsid w:val="00CE0BCB"/>
    <w:rsid w:val="00CE37E4"/>
    <w:rsid w:val="00CE5FFB"/>
    <w:rsid w:val="00D0616A"/>
    <w:rsid w:val="00D13E65"/>
    <w:rsid w:val="00D20C03"/>
    <w:rsid w:val="00D32F7A"/>
    <w:rsid w:val="00D34B05"/>
    <w:rsid w:val="00D37CFD"/>
    <w:rsid w:val="00D4139E"/>
    <w:rsid w:val="00D43633"/>
    <w:rsid w:val="00D46F1C"/>
    <w:rsid w:val="00D63074"/>
    <w:rsid w:val="00D928E8"/>
    <w:rsid w:val="00DA6A2A"/>
    <w:rsid w:val="00DB0A3D"/>
    <w:rsid w:val="00DC3072"/>
    <w:rsid w:val="00DD7483"/>
    <w:rsid w:val="00DE403F"/>
    <w:rsid w:val="00DE6C47"/>
    <w:rsid w:val="00DF63B5"/>
    <w:rsid w:val="00E0294F"/>
    <w:rsid w:val="00E21544"/>
    <w:rsid w:val="00E24051"/>
    <w:rsid w:val="00E359FF"/>
    <w:rsid w:val="00E417F5"/>
    <w:rsid w:val="00E45ED5"/>
    <w:rsid w:val="00E525F4"/>
    <w:rsid w:val="00E641BC"/>
    <w:rsid w:val="00E67E67"/>
    <w:rsid w:val="00E802CA"/>
    <w:rsid w:val="00E90485"/>
    <w:rsid w:val="00EA0F4B"/>
    <w:rsid w:val="00EA509E"/>
    <w:rsid w:val="00EA51F2"/>
    <w:rsid w:val="00EB6FC1"/>
    <w:rsid w:val="00ED47DF"/>
    <w:rsid w:val="00ED79A1"/>
    <w:rsid w:val="00EE16EB"/>
    <w:rsid w:val="00F32C5F"/>
    <w:rsid w:val="00F36359"/>
    <w:rsid w:val="00F4163F"/>
    <w:rsid w:val="00F623A7"/>
    <w:rsid w:val="00F63937"/>
    <w:rsid w:val="00F739B2"/>
    <w:rsid w:val="00F819E3"/>
    <w:rsid w:val="00F9104F"/>
    <w:rsid w:val="00F92C5A"/>
    <w:rsid w:val="00FA2046"/>
    <w:rsid w:val="00FA5E2C"/>
    <w:rsid w:val="00FB06C2"/>
    <w:rsid w:val="00FC03C2"/>
    <w:rsid w:val="00FC6726"/>
    <w:rsid w:val="00FC7002"/>
    <w:rsid w:val="00FD7018"/>
    <w:rsid w:val="00FD794D"/>
    <w:rsid w:val="00FE2628"/>
    <w:rsid w:val="00FF33BA"/>
    <w:rsid w:val="00FF493E"/>
    <w:rsid w:val="00FF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4274A"/>
  <w15:docId w15:val="{D90EE75C-E0CE-4DD2-A803-ABEFB9ED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EB0"/>
    <w:rPr>
      <w:sz w:val="24"/>
      <w:szCs w:val="24"/>
    </w:rPr>
  </w:style>
  <w:style w:type="paragraph" w:styleId="Heading1">
    <w:name w:val="heading 1"/>
    <w:basedOn w:val="Normal"/>
    <w:next w:val="Normal"/>
    <w:qFormat/>
    <w:rsid w:val="00E45ED5"/>
    <w:pPr>
      <w:keepNext/>
      <w:spacing w:before="240" w:after="60"/>
      <w:outlineLvl w:val="0"/>
    </w:pPr>
    <w:rPr>
      <w:rFonts w:ascii="Arial (W1)" w:hAnsi="Arial (W1)" w:cs="Arial"/>
      <w:b/>
      <w:bCs/>
      <w:kern w:val="32"/>
      <w:szCs w:val="32"/>
    </w:rPr>
  </w:style>
  <w:style w:type="paragraph" w:styleId="Heading2">
    <w:name w:val="heading 2"/>
    <w:basedOn w:val="Normal"/>
    <w:next w:val="Normal"/>
    <w:link w:val="Heading2Char"/>
    <w:semiHidden/>
    <w:unhideWhenUsed/>
    <w:qFormat/>
    <w:rsid w:val="00A809E1"/>
    <w:pPr>
      <w:keepNext/>
      <w:keepLines/>
      <w:numPr>
        <w:ilvl w:val="1"/>
        <w:numId w:val="3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09E1"/>
    <w:pPr>
      <w:keepNext/>
      <w:keepLines/>
      <w:numPr>
        <w:ilvl w:val="2"/>
        <w:numId w:val="3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809E1"/>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809E1"/>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809E1"/>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809E1"/>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809E1"/>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809E1"/>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28FE"/>
    <w:rPr>
      <w:color w:val="0000FF"/>
      <w:u w:val="single"/>
    </w:rPr>
  </w:style>
  <w:style w:type="paragraph" w:styleId="Header">
    <w:name w:val="header"/>
    <w:basedOn w:val="Normal"/>
    <w:link w:val="HeaderChar"/>
    <w:uiPriority w:val="99"/>
    <w:rsid w:val="000E74ED"/>
    <w:pPr>
      <w:tabs>
        <w:tab w:val="center" w:pos="4320"/>
        <w:tab w:val="right" w:pos="8640"/>
      </w:tabs>
    </w:pPr>
  </w:style>
  <w:style w:type="paragraph" w:styleId="TOC1">
    <w:name w:val="toc 1"/>
    <w:basedOn w:val="Normal"/>
    <w:next w:val="Normal"/>
    <w:autoRedefine/>
    <w:uiPriority w:val="39"/>
    <w:rsid w:val="009F032C"/>
  </w:style>
  <w:style w:type="paragraph" w:styleId="Footer">
    <w:name w:val="footer"/>
    <w:basedOn w:val="Normal"/>
    <w:rsid w:val="000E74ED"/>
    <w:pPr>
      <w:tabs>
        <w:tab w:val="center" w:pos="4320"/>
        <w:tab w:val="right" w:pos="8640"/>
      </w:tabs>
    </w:pPr>
  </w:style>
  <w:style w:type="character" w:styleId="PageNumber">
    <w:name w:val="page number"/>
    <w:basedOn w:val="DefaultParagraphFont"/>
    <w:rsid w:val="000E74ED"/>
  </w:style>
  <w:style w:type="paragraph" w:styleId="BalloonText">
    <w:name w:val="Balloon Text"/>
    <w:basedOn w:val="Normal"/>
    <w:semiHidden/>
    <w:rsid w:val="00376F86"/>
    <w:rPr>
      <w:rFonts w:ascii="Tahoma" w:hAnsi="Tahoma" w:cs="Tahoma"/>
      <w:sz w:val="16"/>
      <w:szCs w:val="16"/>
    </w:rPr>
  </w:style>
  <w:style w:type="character" w:styleId="Strong">
    <w:name w:val="Strong"/>
    <w:basedOn w:val="DefaultParagraphFont"/>
    <w:qFormat/>
    <w:rsid w:val="0084536D"/>
    <w:rPr>
      <w:b/>
      <w:bCs/>
    </w:rPr>
  </w:style>
  <w:style w:type="paragraph" w:styleId="ListParagraph">
    <w:name w:val="List Paragraph"/>
    <w:basedOn w:val="Normal"/>
    <w:uiPriority w:val="34"/>
    <w:qFormat/>
    <w:rsid w:val="004B481F"/>
    <w:pPr>
      <w:ind w:left="720"/>
      <w:contextualSpacing/>
    </w:pPr>
  </w:style>
  <w:style w:type="character" w:styleId="Emphasis">
    <w:name w:val="Emphasis"/>
    <w:basedOn w:val="DefaultParagraphFont"/>
    <w:qFormat/>
    <w:rsid w:val="00C6450D"/>
    <w:rPr>
      <w:i/>
      <w:iCs/>
    </w:rPr>
  </w:style>
  <w:style w:type="character" w:customStyle="1" w:styleId="Heading2Char">
    <w:name w:val="Heading 2 Char"/>
    <w:basedOn w:val="DefaultParagraphFont"/>
    <w:link w:val="Heading2"/>
    <w:semiHidden/>
    <w:rsid w:val="00A809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09E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809E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809E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809E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809E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809E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809E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B16A4C"/>
    <w:pPr>
      <w:pBdr>
        <w:bottom w:val="single" w:sz="8" w:space="4" w:color="990000"/>
      </w:pBdr>
      <w:spacing w:after="300"/>
      <w:contextualSpacing/>
    </w:pPr>
    <w:rPr>
      <w:rFonts w:asciiTheme="majorHAnsi" w:eastAsiaTheme="majorEastAsia" w:hAnsiTheme="majorHAnsi" w:cstheme="majorBidi"/>
      <w:b/>
      <w:spacing w:val="5"/>
      <w:kern w:val="28"/>
      <w:sz w:val="32"/>
      <w:szCs w:val="52"/>
    </w:rPr>
  </w:style>
  <w:style w:type="character" w:customStyle="1" w:styleId="TitleChar">
    <w:name w:val="Title Char"/>
    <w:basedOn w:val="DefaultParagraphFont"/>
    <w:link w:val="Title"/>
    <w:rsid w:val="00B16A4C"/>
    <w:rPr>
      <w:rFonts w:asciiTheme="majorHAnsi" w:eastAsiaTheme="majorEastAsia" w:hAnsiTheme="majorHAnsi" w:cstheme="majorBidi"/>
      <w:b/>
      <w:spacing w:val="5"/>
      <w:kern w:val="28"/>
      <w:sz w:val="32"/>
      <w:szCs w:val="52"/>
    </w:rPr>
  </w:style>
  <w:style w:type="paragraph" w:styleId="Subtitle">
    <w:name w:val="Subtitle"/>
    <w:basedOn w:val="Normal"/>
    <w:next w:val="Normal"/>
    <w:link w:val="SubtitleChar"/>
    <w:qFormat/>
    <w:rsid w:val="004F1A6A"/>
    <w:pPr>
      <w:numPr>
        <w:ilvl w:val="1"/>
      </w:numPr>
    </w:pPr>
    <w:rPr>
      <w:rFonts w:asciiTheme="majorHAnsi" w:eastAsiaTheme="majorEastAsia" w:hAnsiTheme="majorHAnsi" w:cstheme="majorBidi"/>
      <w:b/>
      <w:i/>
      <w:iCs/>
      <w:color w:val="990000"/>
      <w:spacing w:val="15"/>
    </w:rPr>
  </w:style>
  <w:style w:type="character" w:customStyle="1" w:styleId="SubtitleChar">
    <w:name w:val="Subtitle Char"/>
    <w:basedOn w:val="DefaultParagraphFont"/>
    <w:link w:val="Subtitle"/>
    <w:rsid w:val="004F1A6A"/>
    <w:rPr>
      <w:rFonts w:asciiTheme="majorHAnsi" w:eastAsiaTheme="majorEastAsia" w:hAnsiTheme="majorHAnsi" w:cstheme="majorBidi"/>
      <w:b/>
      <w:i/>
      <w:iCs/>
      <w:color w:val="990000"/>
      <w:spacing w:val="15"/>
      <w:sz w:val="24"/>
      <w:szCs w:val="24"/>
    </w:rPr>
  </w:style>
  <w:style w:type="paragraph" w:styleId="TOC2">
    <w:name w:val="toc 2"/>
    <w:basedOn w:val="Normal"/>
    <w:next w:val="Normal"/>
    <w:autoRedefine/>
    <w:uiPriority w:val="39"/>
    <w:rsid w:val="00E45ED5"/>
    <w:pPr>
      <w:spacing w:after="100"/>
      <w:ind w:left="240"/>
    </w:pPr>
  </w:style>
  <w:style w:type="character" w:customStyle="1" w:styleId="HeaderChar">
    <w:name w:val="Header Char"/>
    <w:basedOn w:val="DefaultParagraphFont"/>
    <w:link w:val="Header"/>
    <w:uiPriority w:val="99"/>
    <w:rsid w:val="0024541F"/>
    <w:rPr>
      <w:sz w:val="24"/>
      <w:szCs w:val="24"/>
    </w:rPr>
  </w:style>
  <w:style w:type="table" w:styleId="TableGrid">
    <w:name w:val="Table Grid"/>
    <w:basedOn w:val="TableNormal"/>
    <w:rsid w:val="002454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64517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FD99-5537-403D-BBB2-161AE53A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Opening AutoDesck MapGuide Studio</vt:lpstr>
    </vt:vector>
  </TitlesOfParts>
  <Company>Operations GIS</Company>
  <LinksUpToDate>false</LinksUpToDate>
  <CharactersWithSpaces>2184</CharactersWithSpaces>
  <SharedDoc>false</SharedDoc>
  <HLinks>
    <vt:vector size="54" baseType="variant">
      <vt:variant>
        <vt:i4>1966159</vt:i4>
      </vt:variant>
      <vt:variant>
        <vt:i4>42</vt:i4>
      </vt:variant>
      <vt:variant>
        <vt:i4>0</vt:i4>
      </vt:variant>
      <vt:variant>
        <vt:i4>5</vt:i4>
      </vt:variant>
      <vt:variant>
        <vt:lpwstr>../../../CAD-Data/Space-Planning/SDF/</vt:lpwstr>
      </vt:variant>
      <vt:variant>
        <vt:lpwstr/>
      </vt:variant>
      <vt:variant>
        <vt:i4>3670065</vt:i4>
      </vt:variant>
      <vt:variant>
        <vt:i4>39</vt:i4>
      </vt:variant>
      <vt:variant>
        <vt:i4>0</vt:i4>
      </vt:variant>
      <vt:variant>
        <vt:i4>5</vt:i4>
      </vt:variant>
      <vt:variant>
        <vt:lpwstr>../../../CAD-Data/GIS-Services/Template/ExportProfiles/</vt:lpwstr>
      </vt:variant>
      <vt:variant>
        <vt:lpwstr/>
      </vt:variant>
      <vt:variant>
        <vt:i4>3014715</vt:i4>
      </vt:variant>
      <vt:variant>
        <vt:i4>36</vt:i4>
      </vt:variant>
      <vt:variant>
        <vt:i4>0</vt:i4>
      </vt:variant>
      <vt:variant>
        <vt:i4>5</vt:i4>
      </vt:variant>
      <vt:variant>
        <vt:lpwstr>../../Drawings/Templates/DataLinkFiles/</vt:lpwstr>
      </vt:variant>
      <vt:variant>
        <vt:lpwstr/>
      </vt:variant>
      <vt:variant>
        <vt:i4>3014715</vt:i4>
      </vt:variant>
      <vt:variant>
        <vt:i4>33</vt:i4>
      </vt:variant>
      <vt:variant>
        <vt:i4>0</vt:i4>
      </vt:variant>
      <vt:variant>
        <vt:i4>5</vt:i4>
      </vt:variant>
      <vt:variant>
        <vt:lpwstr>../../Drawings/Templates/DataLinkFiles/</vt:lpwstr>
      </vt:variant>
      <vt:variant>
        <vt:lpwstr/>
      </vt:variant>
      <vt:variant>
        <vt:i4>1114163</vt:i4>
      </vt:variant>
      <vt:variant>
        <vt:i4>26</vt:i4>
      </vt:variant>
      <vt:variant>
        <vt:i4>0</vt:i4>
      </vt:variant>
      <vt:variant>
        <vt:i4>5</vt:i4>
      </vt:variant>
      <vt:variant>
        <vt:lpwstr/>
      </vt:variant>
      <vt:variant>
        <vt:lpwstr>_Toc170725033</vt:lpwstr>
      </vt:variant>
      <vt:variant>
        <vt:i4>1114163</vt:i4>
      </vt:variant>
      <vt:variant>
        <vt:i4>20</vt:i4>
      </vt:variant>
      <vt:variant>
        <vt:i4>0</vt:i4>
      </vt:variant>
      <vt:variant>
        <vt:i4>5</vt:i4>
      </vt:variant>
      <vt:variant>
        <vt:lpwstr/>
      </vt:variant>
      <vt:variant>
        <vt:lpwstr>_Toc170725032</vt:lpwstr>
      </vt:variant>
      <vt:variant>
        <vt:i4>1114163</vt:i4>
      </vt:variant>
      <vt:variant>
        <vt:i4>14</vt:i4>
      </vt:variant>
      <vt:variant>
        <vt:i4>0</vt:i4>
      </vt:variant>
      <vt:variant>
        <vt:i4>5</vt:i4>
      </vt:variant>
      <vt:variant>
        <vt:lpwstr/>
      </vt:variant>
      <vt:variant>
        <vt:lpwstr>_Toc170725031</vt:lpwstr>
      </vt:variant>
      <vt:variant>
        <vt:i4>1114163</vt:i4>
      </vt:variant>
      <vt:variant>
        <vt:i4>8</vt:i4>
      </vt:variant>
      <vt:variant>
        <vt:i4>0</vt:i4>
      </vt:variant>
      <vt:variant>
        <vt:i4>5</vt:i4>
      </vt:variant>
      <vt:variant>
        <vt:lpwstr/>
      </vt:variant>
      <vt:variant>
        <vt:lpwstr>_Toc170725030</vt:lpwstr>
      </vt:variant>
      <vt:variant>
        <vt:i4>1048627</vt:i4>
      </vt:variant>
      <vt:variant>
        <vt:i4>2</vt:i4>
      </vt:variant>
      <vt:variant>
        <vt:i4>0</vt:i4>
      </vt:variant>
      <vt:variant>
        <vt:i4>5</vt:i4>
      </vt:variant>
      <vt:variant>
        <vt:lpwstr/>
      </vt:variant>
      <vt:variant>
        <vt:lpwstr>_Toc170725029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AutoDesck MapGuide Studio</dc:title>
  <dc:creator>Brandon Hennington</dc:creator>
  <cp:lastModifiedBy>Zermeno, Adrian</cp:lastModifiedBy>
  <cp:revision>2</cp:revision>
  <cp:lastPrinted>2006-10-27T21:34:00Z</cp:lastPrinted>
  <dcterms:created xsi:type="dcterms:W3CDTF">2020-08-24T18:47:00Z</dcterms:created>
  <dcterms:modified xsi:type="dcterms:W3CDTF">2020-08-24T18:47:00Z</dcterms:modified>
</cp:coreProperties>
</file>